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91" w:rsidRDefault="00B33291" w:rsidP="00435C69">
      <w:pPr>
        <w:spacing w:line="120" w:lineRule="exact"/>
        <w:rPr>
          <w:rFonts w:cs="Arial"/>
          <w:spacing w:val="2"/>
          <w:sz w:val="20"/>
          <w:szCs w:val="20"/>
        </w:rPr>
      </w:pPr>
      <w:bookmarkStart w:id="0" w:name="_GoBack"/>
      <w:bookmarkEnd w:id="0"/>
    </w:p>
    <w:p w:rsidR="00B33291" w:rsidRDefault="00AA7000" w:rsidP="00A2395A">
      <w:pPr>
        <w:jc w:val="center"/>
        <w:rPr>
          <w:rFonts w:cs="Arial"/>
          <w:spacing w:val="2"/>
          <w:sz w:val="20"/>
          <w:szCs w:val="20"/>
        </w:rPr>
      </w:pPr>
      <w:r>
        <w:rPr>
          <w:noProof/>
        </w:rPr>
        <w:drawing>
          <wp:inline distT="0" distB="0" distL="0" distR="0">
            <wp:extent cx="5664200" cy="3338195"/>
            <wp:effectExtent l="0" t="0" r="0" b="0"/>
            <wp:docPr id="6" name="Picture 1" descr="LCPS_P&amp;C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PS_P&amp;C_RGB_3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E8" w:rsidRDefault="006748E8" w:rsidP="00147F8D">
      <w:pPr>
        <w:rPr>
          <w:rFonts w:cs="Arial"/>
          <w:spacing w:val="2"/>
          <w:sz w:val="20"/>
          <w:szCs w:val="20"/>
        </w:rPr>
      </w:pPr>
    </w:p>
    <w:p w:rsidR="006748E8" w:rsidRDefault="006748E8" w:rsidP="00147F8D">
      <w:pPr>
        <w:rPr>
          <w:rFonts w:cs="Arial"/>
          <w:spacing w:val="2"/>
          <w:sz w:val="20"/>
          <w:szCs w:val="20"/>
        </w:rPr>
      </w:pPr>
    </w:p>
    <w:p w:rsidR="006748E8" w:rsidRDefault="006748E8" w:rsidP="00147F8D">
      <w:pPr>
        <w:rPr>
          <w:rFonts w:cs="Arial"/>
          <w:spacing w:val="2"/>
          <w:sz w:val="20"/>
          <w:szCs w:val="20"/>
        </w:rPr>
        <w:sectPr w:rsidR="006748E8" w:rsidSect="006748E8">
          <w:headerReference w:type="default" r:id="rId10"/>
          <w:footerReference w:type="default" r:id="rId11"/>
          <w:type w:val="continuous"/>
          <w:pgSz w:w="11906" w:h="16838" w:code="9"/>
          <w:pgMar w:top="1236" w:right="720" w:bottom="720" w:left="720" w:header="567" w:footer="227" w:gutter="0"/>
          <w:cols w:space="284"/>
          <w:titlePg/>
          <w:docGrid w:linePitch="360"/>
        </w:sectPr>
      </w:pPr>
    </w:p>
    <w:tbl>
      <w:tblPr>
        <w:tblW w:w="10773" w:type="dxa"/>
        <w:tblInd w:w="284" w:type="dxa"/>
        <w:tblBorders>
          <w:top w:val="single" w:sz="12" w:space="0" w:color="394A59"/>
          <w:left w:val="single" w:sz="2" w:space="0" w:color="394A59"/>
          <w:bottom w:val="single" w:sz="12" w:space="0" w:color="394A59"/>
          <w:right w:val="single" w:sz="2" w:space="0" w:color="394A59"/>
          <w:insideH w:val="single" w:sz="12" w:space="0" w:color="394A59"/>
          <w:insideV w:val="single" w:sz="4" w:space="0" w:color="36424A"/>
        </w:tblBorders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2160"/>
        <w:gridCol w:w="108"/>
        <w:gridCol w:w="8505"/>
      </w:tblGrid>
      <w:tr w:rsidR="009A4052" w:rsidRPr="009A4052" w:rsidTr="009A5C2D">
        <w:trPr>
          <w:trHeight w:val="90"/>
        </w:trPr>
        <w:tc>
          <w:tcPr>
            <w:tcW w:w="10773" w:type="dxa"/>
            <w:gridSpan w:val="3"/>
            <w:shd w:val="clear" w:color="394A59" w:fill="auto"/>
          </w:tcPr>
          <w:p w:rsidR="009A4052" w:rsidRPr="003D0822" w:rsidRDefault="009A4052" w:rsidP="009A4052">
            <w:pPr>
              <w:shd w:val="solid" w:color="394A59" w:fill="auto"/>
              <w:spacing w:before="80" w:after="80" w:line="280" w:lineRule="exact"/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</w:pPr>
            <w:r w:rsidRPr="003D0822"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lastRenderedPageBreak/>
              <w:t>Meeting details</w:t>
            </w:r>
          </w:p>
        </w:tc>
      </w:tr>
      <w:tr w:rsidR="009A4052" w:rsidRPr="009A4052" w:rsidTr="004D60DC">
        <w:trPr>
          <w:trHeight w:val="460"/>
        </w:trPr>
        <w:tc>
          <w:tcPr>
            <w:tcW w:w="2160" w:type="dxa"/>
          </w:tcPr>
          <w:p w:rsidR="009A4052" w:rsidRPr="009A4052" w:rsidRDefault="009A4052" w:rsidP="009A4052">
            <w:pPr>
              <w:spacing w:before="120" w:after="120"/>
              <w:rPr>
                <w:b/>
                <w:color w:val="36424A"/>
              </w:rPr>
            </w:pPr>
            <w:r w:rsidRPr="009A4052">
              <w:rPr>
                <w:b/>
                <w:color w:val="36424A"/>
              </w:rPr>
              <w:t>Purpose</w:t>
            </w:r>
          </w:p>
        </w:tc>
        <w:tc>
          <w:tcPr>
            <w:tcW w:w="8613" w:type="dxa"/>
            <w:gridSpan w:val="2"/>
          </w:tcPr>
          <w:p w:rsidR="009A4052" w:rsidRPr="009A4052" w:rsidRDefault="00A2395A" w:rsidP="00A2395A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>P &amp; C Meeting</w:t>
            </w:r>
          </w:p>
        </w:tc>
      </w:tr>
      <w:tr w:rsidR="009A4052" w:rsidRPr="009A4052" w:rsidTr="004D60DC">
        <w:trPr>
          <w:trHeight w:val="460"/>
        </w:trPr>
        <w:tc>
          <w:tcPr>
            <w:tcW w:w="2160" w:type="dxa"/>
          </w:tcPr>
          <w:p w:rsidR="009A4052" w:rsidRPr="009A4052" w:rsidRDefault="009A4052" w:rsidP="009A4052">
            <w:pPr>
              <w:spacing w:before="120" w:after="120"/>
              <w:rPr>
                <w:b/>
                <w:color w:val="36424A"/>
              </w:rPr>
            </w:pPr>
            <w:r w:rsidRPr="009A4052">
              <w:rPr>
                <w:b/>
                <w:color w:val="36424A"/>
              </w:rPr>
              <w:t>Date and Time</w:t>
            </w:r>
          </w:p>
        </w:tc>
        <w:tc>
          <w:tcPr>
            <w:tcW w:w="8613" w:type="dxa"/>
            <w:gridSpan w:val="2"/>
          </w:tcPr>
          <w:p w:rsidR="009A4052" w:rsidRPr="009A4052" w:rsidRDefault="00B6167E" w:rsidP="00561AB0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 xml:space="preserve">Tuesday </w:t>
            </w:r>
            <w:r w:rsidR="00561AB0">
              <w:rPr>
                <w:rFonts w:cs="Tahoma"/>
                <w:color w:val="36424A"/>
                <w:szCs w:val="16"/>
              </w:rPr>
              <w:t>30 July</w:t>
            </w:r>
            <w:r w:rsidR="00AA7000">
              <w:rPr>
                <w:rFonts w:cs="Tahoma"/>
                <w:color w:val="36424A"/>
                <w:szCs w:val="16"/>
              </w:rPr>
              <w:t>, 2019</w:t>
            </w:r>
            <w:r w:rsidR="00983836">
              <w:rPr>
                <w:rFonts w:cs="Tahoma"/>
                <w:color w:val="36424A"/>
                <w:szCs w:val="16"/>
              </w:rPr>
              <w:t xml:space="preserve">    Opened </w:t>
            </w:r>
            <w:r w:rsidR="005A2FBC">
              <w:rPr>
                <w:rFonts w:cs="Tahoma"/>
                <w:color w:val="36424A"/>
                <w:szCs w:val="16"/>
              </w:rPr>
              <w:t xml:space="preserve">  </w:t>
            </w:r>
            <w:r w:rsidR="00AA7000">
              <w:rPr>
                <w:rFonts w:cs="Tahoma"/>
                <w:color w:val="36424A"/>
                <w:szCs w:val="16"/>
              </w:rPr>
              <w:t>6.30</w:t>
            </w:r>
            <w:r w:rsidR="005E56E6">
              <w:rPr>
                <w:rFonts w:cs="Tahoma"/>
                <w:color w:val="36424A"/>
                <w:szCs w:val="16"/>
              </w:rPr>
              <w:t xml:space="preserve">pm      </w:t>
            </w:r>
            <w:r w:rsidR="008D37FE">
              <w:rPr>
                <w:rFonts w:cs="Tahoma"/>
                <w:color w:val="36424A"/>
                <w:szCs w:val="16"/>
              </w:rPr>
              <w:t xml:space="preserve">Closed </w:t>
            </w:r>
            <w:r w:rsidR="00D317CD">
              <w:rPr>
                <w:rFonts w:cs="Tahoma"/>
                <w:color w:val="36424A"/>
                <w:szCs w:val="16"/>
              </w:rPr>
              <w:t>8.00</w:t>
            </w:r>
            <w:r w:rsidR="003E1131">
              <w:rPr>
                <w:rFonts w:cs="Tahoma"/>
                <w:color w:val="36424A"/>
                <w:szCs w:val="16"/>
              </w:rPr>
              <w:t>pm</w:t>
            </w:r>
          </w:p>
        </w:tc>
      </w:tr>
      <w:tr w:rsidR="009A4052" w:rsidRPr="009A4052" w:rsidTr="004D60DC">
        <w:trPr>
          <w:trHeight w:val="100"/>
        </w:trPr>
        <w:tc>
          <w:tcPr>
            <w:tcW w:w="2160" w:type="dxa"/>
          </w:tcPr>
          <w:p w:rsidR="009A4052" w:rsidRPr="009A4052" w:rsidRDefault="009A4052" w:rsidP="009A4052">
            <w:pPr>
              <w:spacing w:before="120" w:after="120"/>
              <w:rPr>
                <w:b/>
                <w:color w:val="36424A"/>
              </w:rPr>
            </w:pPr>
            <w:r w:rsidRPr="009A4052">
              <w:rPr>
                <w:b/>
                <w:color w:val="36424A"/>
              </w:rPr>
              <w:t>Location</w:t>
            </w:r>
          </w:p>
        </w:tc>
        <w:tc>
          <w:tcPr>
            <w:tcW w:w="8613" w:type="dxa"/>
            <w:gridSpan w:val="2"/>
          </w:tcPr>
          <w:p w:rsidR="009A4052" w:rsidRPr="009A4052" w:rsidRDefault="00A2395A" w:rsidP="009A4052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 xml:space="preserve">Lake Cathie Public School </w:t>
            </w:r>
            <w:r w:rsidR="00B61CE2">
              <w:rPr>
                <w:rFonts w:cs="Tahoma"/>
                <w:color w:val="36424A"/>
                <w:szCs w:val="16"/>
              </w:rPr>
              <w:t>–</w:t>
            </w:r>
            <w:r w:rsidR="008830AE">
              <w:rPr>
                <w:rFonts w:cs="Tahoma"/>
                <w:color w:val="36424A"/>
                <w:szCs w:val="16"/>
              </w:rPr>
              <w:t xml:space="preserve"> </w:t>
            </w:r>
            <w:r>
              <w:rPr>
                <w:rFonts w:cs="Tahoma"/>
                <w:color w:val="36424A"/>
                <w:szCs w:val="16"/>
              </w:rPr>
              <w:t>Library</w:t>
            </w:r>
          </w:p>
        </w:tc>
      </w:tr>
      <w:tr w:rsidR="009A4052" w:rsidRPr="009A4052" w:rsidTr="004D60DC">
        <w:tc>
          <w:tcPr>
            <w:tcW w:w="2160" w:type="dxa"/>
          </w:tcPr>
          <w:p w:rsidR="009A4052" w:rsidRPr="009A4052" w:rsidRDefault="009A4052" w:rsidP="003D0822">
            <w:pPr>
              <w:spacing w:before="80" w:after="80" w:line="280" w:lineRule="exact"/>
              <w:rPr>
                <w:rFonts w:cs="Tahoma"/>
                <w:b/>
                <w:color w:val="36424A"/>
                <w:szCs w:val="16"/>
              </w:rPr>
            </w:pPr>
            <w:r w:rsidRPr="009A4052">
              <w:rPr>
                <w:rFonts w:cs="Tahoma"/>
                <w:b/>
                <w:color w:val="36424A"/>
                <w:szCs w:val="16"/>
              </w:rPr>
              <w:t>A</w:t>
            </w:r>
            <w:r w:rsidR="003D0822">
              <w:rPr>
                <w:rFonts w:cs="Tahoma"/>
                <w:b/>
                <w:color w:val="36424A"/>
                <w:szCs w:val="16"/>
              </w:rPr>
              <w:t>ttendance</w:t>
            </w:r>
          </w:p>
        </w:tc>
        <w:tc>
          <w:tcPr>
            <w:tcW w:w="8613" w:type="dxa"/>
            <w:gridSpan w:val="2"/>
          </w:tcPr>
          <w:p w:rsidR="002729EB" w:rsidRDefault="00B6167E" w:rsidP="002B22AC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>Attendance</w:t>
            </w:r>
            <w:r w:rsidR="002729EB">
              <w:rPr>
                <w:rFonts w:cs="Tahoma"/>
                <w:color w:val="36424A"/>
                <w:szCs w:val="16"/>
              </w:rPr>
              <w:t>:</w:t>
            </w:r>
            <w:r>
              <w:rPr>
                <w:rFonts w:cs="Tahoma"/>
                <w:color w:val="36424A"/>
                <w:szCs w:val="16"/>
              </w:rPr>
              <w:t xml:space="preserve"> </w:t>
            </w:r>
            <w:r w:rsidR="002729EB">
              <w:rPr>
                <w:rFonts w:cs="Tahoma"/>
                <w:color w:val="36424A"/>
                <w:szCs w:val="16"/>
              </w:rPr>
              <w:t>as per attendance book</w:t>
            </w:r>
          </w:p>
          <w:p w:rsidR="00E00B85" w:rsidRDefault="00E00B85" w:rsidP="002B22AC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>Apologies: as per attendance book</w:t>
            </w:r>
          </w:p>
          <w:p w:rsidR="002729EB" w:rsidRDefault="002729EB" w:rsidP="002729EB">
            <w:pPr>
              <w:spacing w:before="80" w:after="80" w:line="280" w:lineRule="exact"/>
              <w:rPr>
                <w:rFonts w:cs="Tahoma"/>
                <w:i/>
                <w:color w:val="36424A"/>
                <w:szCs w:val="16"/>
              </w:rPr>
            </w:pPr>
            <w:r>
              <w:rPr>
                <w:rFonts w:cs="Tahoma"/>
                <w:i/>
                <w:color w:val="36424A"/>
                <w:szCs w:val="16"/>
              </w:rPr>
              <w:t>Minutes:  Linda Barnett</w:t>
            </w:r>
          </w:p>
          <w:p w:rsidR="002729EB" w:rsidRPr="001E0FC2" w:rsidRDefault="002729EB" w:rsidP="002B22AC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</w:tcBorders>
            <w:shd w:val="clear" w:color="394A59" w:fill="FFFFFF"/>
            <w:tcMar>
              <w:left w:w="284" w:type="dxa"/>
              <w:right w:w="284" w:type="dxa"/>
            </w:tcMar>
          </w:tcPr>
          <w:p w:rsidR="009A4052" w:rsidRPr="009A4052" w:rsidRDefault="009A5C2D" w:rsidP="007742D4">
            <w:pPr>
              <w:shd w:val="solid" w:color="394A59" w:fill="auto"/>
              <w:spacing w:before="80" w:after="80" w:line="280" w:lineRule="exact"/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t>Items</w:t>
            </w:r>
            <w:r w:rsidR="009A4052" w:rsidRPr="009A4052"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12" w:space="0" w:color="394A59"/>
              <w:bottom w:val="single" w:sz="12" w:space="0" w:color="394A59"/>
              <w:right w:val="single" w:sz="2" w:space="0" w:color="394A59"/>
            </w:tcBorders>
            <w:shd w:val="clear" w:color="394A59" w:fill="FFFFFF"/>
            <w:tcMar>
              <w:left w:w="284" w:type="dxa"/>
              <w:right w:w="284" w:type="dxa"/>
            </w:tcMar>
          </w:tcPr>
          <w:p w:rsidR="009A4052" w:rsidRPr="009A4052" w:rsidRDefault="009A5C2D" w:rsidP="009A4052">
            <w:pPr>
              <w:shd w:val="solid" w:color="394A59" w:fill="auto"/>
              <w:spacing w:before="80" w:after="80" w:line="280" w:lineRule="exact"/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t>Action</w:t>
            </w: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5D4797" w:rsidRDefault="008D37FE" w:rsidP="00B3198B">
            <w:r w:rsidRPr="00B301DF">
              <w:rPr>
                <w:b/>
              </w:rPr>
              <w:t xml:space="preserve">Minutes of previous meeting reviewed </w:t>
            </w:r>
          </w:p>
          <w:p w:rsidR="00B3198B" w:rsidRPr="00B6167E" w:rsidRDefault="00B3198B" w:rsidP="008D37FE"/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right w:val="single" w:sz="2" w:space="0" w:color="394A59"/>
            </w:tcBorders>
            <w:shd w:val="clear" w:color="auto" w:fill="auto"/>
            <w:vAlign w:val="center"/>
          </w:tcPr>
          <w:p w:rsidR="00E05E82" w:rsidRDefault="005A2FBC" w:rsidP="00B3198B">
            <w:r>
              <w:t>Minutes accepted –</w:t>
            </w:r>
            <w:r w:rsidR="00A458B3">
              <w:t xml:space="preserve"> </w:t>
            </w:r>
            <w:r w:rsidR="000B1DE0">
              <w:t>Kim McNiff</w:t>
            </w:r>
          </w:p>
          <w:p w:rsidR="005D4797" w:rsidRPr="00B6167E" w:rsidRDefault="00E05E82" w:rsidP="002B22AC">
            <w:r>
              <w:t xml:space="preserve">Seconded </w:t>
            </w:r>
            <w:r w:rsidR="008935EF">
              <w:t>–</w:t>
            </w:r>
            <w:r>
              <w:t xml:space="preserve"> </w:t>
            </w:r>
            <w:r w:rsidR="000B1DE0">
              <w:t>Bec</w:t>
            </w:r>
            <w:r w:rsidR="003F564C">
              <w:t xml:space="preserve"> Bouldin</w:t>
            </w: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8D37FE" w:rsidRPr="00B301DF" w:rsidRDefault="008D37FE" w:rsidP="008D37FE">
            <w:pPr>
              <w:rPr>
                <w:b/>
              </w:rPr>
            </w:pPr>
            <w:r w:rsidRPr="00B301DF">
              <w:rPr>
                <w:b/>
              </w:rPr>
              <w:lastRenderedPageBreak/>
              <w:t>President’s Report</w:t>
            </w:r>
          </w:p>
          <w:p w:rsidR="000E4E05" w:rsidRPr="00A2395A" w:rsidRDefault="000E4E05" w:rsidP="00B6167E">
            <w:pPr>
              <w:rPr>
                <w:b/>
              </w:rPr>
            </w:pPr>
          </w:p>
        </w:tc>
        <w:tc>
          <w:tcPr>
            <w:tcW w:w="8505" w:type="dxa"/>
            <w:tcBorders>
              <w:left w:val="single" w:sz="2" w:space="0" w:color="394A59"/>
              <w:right w:val="single" w:sz="2" w:space="0" w:color="394A59"/>
            </w:tcBorders>
            <w:shd w:val="clear" w:color="auto" w:fill="auto"/>
          </w:tcPr>
          <w:p w:rsidR="003147C3" w:rsidRDefault="005E709B" w:rsidP="00C464CD">
            <w:pPr>
              <w:numPr>
                <w:ilvl w:val="0"/>
                <w:numId w:val="43"/>
              </w:numPr>
            </w:pPr>
            <w:r>
              <w:t xml:space="preserve">Bonny Hills Garden Centre </w:t>
            </w:r>
            <w:r w:rsidR="003147C3">
              <w:t>BBQ was successful given the number of people who came through the door.  Disappointi</w:t>
            </w:r>
            <w:r w:rsidR="008F28C8">
              <w:t>ng with the number of people not volunteering</w:t>
            </w:r>
            <w:r w:rsidR="003147C3">
              <w:t xml:space="preserve">. Children raised funds by walking around with a donation box. </w:t>
            </w:r>
            <w:r>
              <w:t>In all $761.60 was raised including</w:t>
            </w:r>
            <w:r w:rsidR="008F28C8">
              <w:t xml:space="preserve"> Keith</w:t>
            </w:r>
            <w:r>
              <w:t>’s donation of</w:t>
            </w:r>
            <w:r w:rsidR="008F28C8">
              <w:t xml:space="preserve"> $100 as a thank you.</w:t>
            </w:r>
          </w:p>
          <w:p w:rsidR="008F28C8" w:rsidRDefault="008F28C8" w:rsidP="00AA7000">
            <w:pPr>
              <w:numPr>
                <w:ilvl w:val="0"/>
                <w:numId w:val="43"/>
              </w:numPr>
            </w:pPr>
            <w:r>
              <w:t xml:space="preserve">Our Domain account </w:t>
            </w:r>
            <w:r w:rsidR="005E709B">
              <w:t>has been paid and updated</w:t>
            </w:r>
            <w:r>
              <w:t>. Roger will pay $19.20 for the two years.</w:t>
            </w:r>
          </w:p>
          <w:p w:rsidR="008F28C8" w:rsidRDefault="008F28C8" w:rsidP="00AA7000">
            <w:pPr>
              <w:numPr>
                <w:ilvl w:val="0"/>
                <w:numId w:val="43"/>
              </w:numPr>
            </w:pPr>
            <w:r>
              <w:t>Stage 2 Koala project – Bec has b</w:t>
            </w:r>
            <w:r w:rsidR="005E709B">
              <w:t>een helping out with baking of</w:t>
            </w:r>
            <w:r>
              <w:t xml:space="preserve"> cupcake</w:t>
            </w:r>
            <w:r w:rsidR="005E709B">
              <w:t>s for fundraising. Stage 2</w:t>
            </w:r>
            <w:r>
              <w:t xml:space="preserve"> kids have written to Woolworths</w:t>
            </w:r>
            <w:r w:rsidR="005E709B">
              <w:t xml:space="preserve"> for support and a</w:t>
            </w:r>
            <w:r>
              <w:t xml:space="preserve"> $100 wish card has been donated. </w:t>
            </w:r>
            <w:r w:rsidR="005E709B">
              <w:t>This will be used to purchase decorative it</w:t>
            </w:r>
            <w:r w:rsidR="002729EB">
              <w:t>e</w:t>
            </w:r>
            <w:r w:rsidR="005E709B">
              <w:t xml:space="preserve">ms for the cupcakes. </w:t>
            </w:r>
            <w:r>
              <w:t>Motion: P&amp;C to support donation to cover the cost of the muffin mix. Seconded: Michael Whiting.</w:t>
            </w:r>
          </w:p>
          <w:p w:rsidR="002729EB" w:rsidRDefault="008F28C8" w:rsidP="002629AB">
            <w:pPr>
              <w:numPr>
                <w:ilvl w:val="0"/>
                <w:numId w:val="43"/>
              </w:numPr>
            </w:pPr>
            <w:r>
              <w:t xml:space="preserve">Trivia night coming along well. </w:t>
            </w:r>
            <w:r w:rsidR="00E97104">
              <w:t>Bec has suggeste</w:t>
            </w:r>
            <w:r w:rsidR="002729EB">
              <w:t>d surveying the kids to see which activities</w:t>
            </w:r>
            <w:r w:rsidR="00E97104">
              <w:t xml:space="preserve"> the kids would like to participate in, in order to raise funds for their school. Colour run one idea suggested.</w:t>
            </w:r>
          </w:p>
          <w:p w:rsidR="002B22AC" w:rsidRDefault="00E97104" w:rsidP="00E97104">
            <w:pPr>
              <w:numPr>
                <w:ilvl w:val="0"/>
                <w:numId w:val="43"/>
              </w:numPr>
            </w:pPr>
            <w:r>
              <w:t xml:space="preserve">Working with Children’s Check – need to follow up on people who have not provided the 100 point identification. Office </w:t>
            </w:r>
            <w:proofErr w:type="gramStart"/>
            <w:r>
              <w:t>staff have</w:t>
            </w:r>
            <w:proofErr w:type="gramEnd"/>
            <w:r>
              <w:t xml:space="preserve"> sent out forms to volunteers but not all have been returned. </w:t>
            </w:r>
          </w:p>
          <w:p w:rsidR="00E97104" w:rsidRDefault="00E97104" w:rsidP="00E97104">
            <w:pPr>
              <w:numPr>
                <w:ilvl w:val="0"/>
                <w:numId w:val="43"/>
              </w:numPr>
            </w:pPr>
            <w:r>
              <w:t>A letter has been rece</w:t>
            </w:r>
            <w:r w:rsidR="002729EB">
              <w:t>ived from the Williamson family thanking the P&amp;C for the generous donations contributing to travel and accommodation expenses for Locke’s sporting commitments over the past two years.</w:t>
            </w:r>
          </w:p>
          <w:p w:rsidR="00E97104" w:rsidRPr="00B6167E" w:rsidRDefault="00E97104" w:rsidP="0082233D">
            <w:pPr>
              <w:ind w:left="720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AD3BC3" w:rsidRDefault="008D37FE" w:rsidP="005E56E6">
            <w:pPr>
              <w:rPr>
                <w:b/>
              </w:rPr>
            </w:pPr>
            <w:r>
              <w:rPr>
                <w:b/>
              </w:rPr>
              <w:t xml:space="preserve">Treasurer’s </w:t>
            </w:r>
            <w:r w:rsidR="00A2395A" w:rsidRPr="00A2395A">
              <w:rPr>
                <w:b/>
              </w:rPr>
              <w:t xml:space="preserve"> Report</w:t>
            </w:r>
          </w:p>
          <w:p w:rsidR="00B375AF" w:rsidRPr="00A2395A" w:rsidRDefault="00B375AF" w:rsidP="005E56E6">
            <w:pPr>
              <w:rPr>
                <w:b/>
              </w:rPr>
            </w:pPr>
            <w:r>
              <w:rPr>
                <w:b/>
              </w:rPr>
              <w:t>Roger</w:t>
            </w:r>
          </w:p>
        </w:tc>
        <w:tc>
          <w:tcPr>
            <w:tcW w:w="8505" w:type="dxa"/>
            <w:tcBorders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82233D" w:rsidRDefault="0082233D" w:rsidP="00B701F7">
            <w:pPr>
              <w:numPr>
                <w:ilvl w:val="0"/>
                <w:numId w:val="42"/>
              </w:numPr>
            </w:pPr>
            <w:r>
              <w:t>Cash boxes and bum bags have arrived for the Trivia Night.</w:t>
            </w:r>
          </w:p>
          <w:p w:rsidR="0082233D" w:rsidRDefault="0082233D" w:rsidP="00B701F7">
            <w:pPr>
              <w:numPr>
                <w:ilvl w:val="0"/>
                <w:numId w:val="42"/>
              </w:numPr>
            </w:pPr>
            <w:r>
              <w:t>We received $3500 from Ironman and the BBQ at Bonny Hills Garden Centre raised $761.60.</w:t>
            </w:r>
          </w:p>
          <w:p w:rsidR="00B74F4A" w:rsidRDefault="0082233D" w:rsidP="00B701F7">
            <w:pPr>
              <w:numPr>
                <w:ilvl w:val="0"/>
                <w:numId w:val="42"/>
              </w:numPr>
            </w:pPr>
            <w:r>
              <w:t xml:space="preserve">Account balances are - </w:t>
            </w:r>
            <w:r w:rsidR="00497DAC">
              <w:t>Canteen</w:t>
            </w:r>
            <w:r w:rsidR="005E709B">
              <w:t xml:space="preserve"> </w:t>
            </w:r>
            <w:r w:rsidR="00497DAC">
              <w:t>- $</w:t>
            </w:r>
            <w:r>
              <w:t>6984.82</w:t>
            </w:r>
            <w:r w:rsidR="005E709B">
              <w:t xml:space="preserve">, Main </w:t>
            </w:r>
            <w:r w:rsidR="00497DAC">
              <w:t>- $</w:t>
            </w:r>
            <w:r w:rsidR="000B1DE0">
              <w:t>8325.24</w:t>
            </w:r>
            <w:r w:rsidR="005E709B">
              <w:t>, Savings</w:t>
            </w:r>
            <w:r w:rsidR="00497DAC">
              <w:t xml:space="preserve"> - $</w:t>
            </w:r>
            <w:r>
              <w:t>19334.80</w:t>
            </w:r>
            <w:r w:rsidR="005E709B">
              <w:t>.</w:t>
            </w:r>
          </w:p>
          <w:p w:rsidR="006F2F39" w:rsidRPr="00B6167E" w:rsidRDefault="006F2F39" w:rsidP="0082233D">
            <w:pPr>
              <w:ind w:left="720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160A92" w:rsidRPr="00A2395A" w:rsidRDefault="008D37FE" w:rsidP="008D37FE">
            <w:pPr>
              <w:rPr>
                <w:b/>
              </w:rPr>
            </w:pPr>
            <w:r w:rsidRPr="00B301DF">
              <w:rPr>
                <w:b/>
              </w:rPr>
              <w:lastRenderedPageBreak/>
              <w:t>Principal’s Report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7410B6" w:rsidRDefault="009858C3" w:rsidP="00BF74A3">
            <w:pPr>
              <w:pStyle w:val="ListParagraph"/>
              <w:numPr>
                <w:ilvl w:val="0"/>
                <w:numId w:val="42"/>
              </w:numPr>
            </w:pPr>
            <w:r>
              <w:t xml:space="preserve">Band Camp </w:t>
            </w:r>
            <w:r w:rsidR="005E709B">
              <w:t>–</w:t>
            </w:r>
            <w:r>
              <w:t xml:space="preserve"> </w:t>
            </w:r>
            <w:r w:rsidR="000B1DE0">
              <w:t>143</w:t>
            </w:r>
            <w:r w:rsidR="005E709B">
              <w:t xml:space="preserve"> children</w:t>
            </w:r>
            <w:r w:rsidR="000B1DE0">
              <w:t xml:space="preserve"> at camp thi</w:t>
            </w:r>
            <w:r w:rsidR="00AC5079">
              <w:t xml:space="preserve">s year - </w:t>
            </w:r>
            <w:r w:rsidR="001F730A">
              <w:t xml:space="preserve">7 different </w:t>
            </w:r>
            <w:proofErr w:type="gramStart"/>
            <w:r w:rsidR="001F730A">
              <w:t>school</w:t>
            </w:r>
            <w:proofErr w:type="gramEnd"/>
            <w:r w:rsidR="001F730A">
              <w:t xml:space="preserve"> from</w:t>
            </w:r>
            <w:r w:rsidR="000B1DE0">
              <w:t xml:space="preserve"> Camden </w:t>
            </w:r>
            <w:r w:rsidR="001F730A">
              <w:t xml:space="preserve">Haven community of schools including </w:t>
            </w:r>
            <w:r w:rsidR="000B1DE0">
              <w:t xml:space="preserve">Lake Cathie. 53 </w:t>
            </w:r>
            <w:r w:rsidR="001F730A">
              <w:t xml:space="preserve">children </w:t>
            </w:r>
            <w:r w:rsidR="000B1DE0">
              <w:t xml:space="preserve">from our school. From next year all schools will have year 3 children as day visitors. </w:t>
            </w:r>
          </w:p>
          <w:p w:rsidR="0082613F" w:rsidRDefault="0082613F" w:rsidP="00BF74A3">
            <w:pPr>
              <w:pStyle w:val="ListParagraph"/>
              <w:numPr>
                <w:ilvl w:val="0"/>
                <w:numId w:val="42"/>
              </w:numPr>
            </w:pPr>
            <w:r>
              <w:t xml:space="preserve">Grants – Bec </w:t>
            </w:r>
            <w:r w:rsidR="00A87006">
              <w:t xml:space="preserve">Bouldin </w:t>
            </w:r>
            <w:r w:rsidR="001F730A">
              <w:t>and Jock have met with</w:t>
            </w:r>
            <w:r>
              <w:t xml:space="preserve"> C2C consultancy. Grants </w:t>
            </w:r>
            <w:r w:rsidR="001F730A">
              <w:t xml:space="preserve">from the Local Schools Community Fund </w:t>
            </w:r>
            <w:r>
              <w:t>up to $20</w:t>
            </w:r>
            <w:r w:rsidR="001F730A">
              <w:t>,</w:t>
            </w:r>
            <w:r>
              <w:t>000 in our electorate</w:t>
            </w:r>
            <w:r w:rsidR="001F730A">
              <w:t xml:space="preserve"> are available</w:t>
            </w:r>
            <w:r>
              <w:t xml:space="preserve">. </w:t>
            </w:r>
            <w:r w:rsidR="001F730A">
              <w:t>If grants are successful the school would be looking to purchase m</w:t>
            </w:r>
            <w:r>
              <w:t xml:space="preserve">usical instruments </w:t>
            </w:r>
            <w:r w:rsidR="001F730A">
              <w:t xml:space="preserve">and </w:t>
            </w:r>
            <w:r>
              <w:t xml:space="preserve">items </w:t>
            </w:r>
            <w:r w:rsidR="001F730A">
              <w:t xml:space="preserve">which </w:t>
            </w:r>
            <w:r>
              <w:t>would no</w:t>
            </w:r>
            <w:r w:rsidR="001F730A">
              <w:t>t normally be included in our yearly spending</w:t>
            </w:r>
            <w:r>
              <w:t xml:space="preserve">.  </w:t>
            </w:r>
            <w:r w:rsidR="001F730A">
              <w:t>Another area would be t</w:t>
            </w:r>
            <w:r>
              <w:t>echnology</w:t>
            </w:r>
            <w:r w:rsidR="001F730A">
              <w:t>, with the purchase of additional</w:t>
            </w:r>
            <w:r>
              <w:t xml:space="preserve"> laptops. </w:t>
            </w:r>
            <w:r w:rsidR="001F730A">
              <w:t>S</w:t>
            </w:r>
            <w:r>
              <w:t>torage solutions</w:t>
            </w:r>
            <w:r w:rsidR="001F730A">
              <w:t xml:space="preserve"> as well as additional </w:t>
            </w:r>
            <w:r>
              <w:t>audio equipment for the hall</w:t>
            </w:r>
            <w:r w:rsidR="001F730A">
              <w:t xml:space="preserve"> are areas for consideration</w:t>
            </w:r>
            <w:r>
              <w:t>.</w:t>
            </w:r>
          </w:p>
          <w:p w:rsidR="0082613F" w:rsidRDefault="0082613F" w:rsidP="00BF74A3">
            <w:pPr>
              <w:pStyle w:val="ListParagraph"/>
              <w:numPr>
                <w:ilvl w:val="0"/>
                <w:numId w:val="42"/>
              </w:numPr>
            </w:pPr>
            <w:r>
              <w:t xml:space="preserve">Creative </w:t>
            </w:r>
            <w:r w:rsidR="001F730A">
              <w:t xml:space="preserve">NSW </w:t>
            </w:r>
            <w:r>
              <w:t xml:space="preserve">Arts and Cultural </w:t>
            </w:r>
            <w:r w:rsidR="001F730A">
              <w:t>Funding Program is available in 3 sections - u</w:t>
            </w:r>
            <w:r>
              <w:t>p to $20</w:t>
            </w:r>
            <w:r w:rsidR="001F730A">
              <w:t>,</w:t>
            </w:r>
            <w:r>
              <w:t xml:space="preserve">000, </w:t>
            </w:r>
            <w:r w:rsidR="001F730A">
              <w:t>$</w:t>
            </w:r>
            <w:r>
              <w:t>20</w:t>
            </w:r>
            <w:r w:rsidR="001F730A">
              <w:t>,000 - $1</w:t>
            </w:r>
            <w:r>
              <w:t>40</w:t>
            </w:r>
            <w:r w:rsidR="001F730A">
              <w:t>,000 and $1</w:t>
            </w:r>
            <w:r>
              <w:t>40</w:t>
            </w:r>
            <w:r w:rsidR="001F730A">
              <w:t>,000 +</w:t>
            </w:r>
            <w:r>
              <w:t>.  Looking at a large rehe</w:t>
            </w:r>
            <w:r w:rsidR="00E97104">
              <w:t>a</w:t>
            </w:r>
            <w:r w:rsidR="001F730A">
              <w:t>rsal space,</w:t>
            </w:r>
            <w:r>
              <w:t xml:space="preserve"> so gear could remain set up and 3 small rehearsal </w:t>
            </w:r>
            <w:r w:rsidR="001F730A">
              <w:t>rooms, a dance rehearsal and storage area.</w:t>
            </w:r>
          </w:p>
          <w:p w:rsidR="0082613F" w:rsidRDefault="001F730A" w:rsidP="00BF74A3">
            <w:pPr>
              <w:pStyle w:val="ListParagraph"/>
              <w:numPr>
                <w:ilvl w:val="0"/>
                <w:numId w:val="42"/>
              </w:numPr>
            </w:pPr>
            <w:r>
              <w:t>These areas would n</w:t>
            </w:r>
            <w:r w:rsidR="0082613F">
              <w:t xml:space="preserve">ot only </w:t>
            </w:r>
            <w:r>
              <w:t xml:space="preserve">be </w:t>
            </w:r>
            <w:r w:rsidR="004E6B78">
              <w:t xml:space="preserve">used for our school but also for </w:t>
            </w:r>
            <w:r w:rsidR="0082613F">
              <w:t xml:space="preserve">band use in school time and out of school time which could be shared within the community.  A dance company could </w:t>
            </w:r>
            <w:r w:rsidR="004E6B78">
              <w:t xml:space="preserve">also </w:t>
            </w:r>
            <w:r w:rsidR="0082613F">
              <w:t>look at hiring the space.</w:t>
            </w:r>
          </w:p>
          <w:p w:rsidR="00C452C5" w:rsidRDefault="0082613F" w:rsidP="00BF74A3">
            <w:pPr>
              <w:numPr>
                <w:ilvl w:val="0"/>
                <w:numId w:val="42"/>
              </w:numPr>
            </w:pPr>
            <w:r>
              <w:t>Stronger Country Communities Fund up to $1 million.</w:t>
            </w:r>
            <w:r w:rsidR="004E6B78">
              <w:t xml:space="preserve"> The above areas would be considered for funding in this submission.</w:t>
            </w:r>
          </w:p>
          <w:p w:rsidR="0082613F" w:rsidRDefault="0082613F" w:rsidP="00BF74A3">
            <w:pPr>
              <w:numPr>
                <w:ilvl w:val="0"/>
                <w:numId w:val="42"/>
              </w:numPr>
            </w:pPr>
            <w:r>
              <w:t>Active OOSH have requested an earlier start at 6.30am. Jock will</w:t>
            </w:r>
            <w:r w:rsidR="004E6B78">
              <w:t xml:space="preserve"> take the request and approval</w:t>
            </w:r>
            <w:r>
              <w:t xml:space="preserve"> to the Department of Education</w:t>
            </w:r>
            <w:r w:rsidR="004E6B78">
              <w:t xml:space="preserve"> for inclusion in their contract</w:t>
            </w:r>
            <w:r>
              <w:t xml:space="preserve">. </w:t>
            </w:r>
            <w:r w:rsidR="004E6B78">
              <w:t xml:space="preserve">Motioned: Jock Garvin </w:t>
            </w:r>
            <w:r>
              <w:t>Seconded: Bec</w:t>
            </w:r>
            <w:r w:rsidR="00A87006">
              <w:t xml:space="preserve"> Bouldin</w:t>
            </w:r>
          </w:p>
          <w:p w:rsidR="0082613F" w:rsidRDefault="0082613F" w:rsidP="00BF74A3">
            <w:pPr>
              <w:numPr>
                <w:ilvl w:val="0"/>
                <w:numId w:val="42"/>
              </w:numPr>
            </w:pPr>
            <w:r>
              <w:t>Second reque</w:t>
            </w:r>
            <w:r w:rsidR="00AC5079">
              <w:t xml:space="preserve">st from OOSH to discuss using another </w:t>
            </w:r>
            <w:r>
              <w:t xml:space="preserve">part of the school. The library was suggested. Jock will discuss with staff the possibility of using some classrooms. </w:t>
            </w:r>
          </w:p>
          <w:p w:rsidR="00A87006" w:rsidRDefault="00A87006" w:rsidP="00BF74A3">
            <w:pPr>
              <w:numPr>
                <w:ilvl w:val="0"/>
                <w:numId w:val="42"/>
              </w:numPr>
            </w:pPr>
            <w:r>
              <w:t xml:space="preserve">Education </w:t>
            </w:r>
            <w:r w:rsidR="004E6B78">
              <w:t>Week Open Day</w:t>
            </w:r>
            <w:r>
              <w:t xml:space="preserve"> – reminder of request for morning tea provision and presentation of cheque</w:t>
            </w:r>
            <w:r w:rsidR="004E6B78">
              <w:t>, and assembly address</w:t>
            </w:r>
            <w:r>
              <w:t xml:space="preserve"> by Bec Bouldin. Facebook request for morning tea items to be sent to Jock to post.</w:t>
            </w:r>
          </w:p>
          <w:p w:rsidR="00A87006" w:rsidRDefault="00A87006" w:rsidP="00BF74A3">
            <w:pPr>
              <w:numPr>
                <w:ilvl w:val="0"/>
                <w:numId w:val="42"/>
              </w:numPr>
            </w:pPr>
            <w:r>
              <w:t xml:space="preserve">Sporting Field Update – </w:t>
            </w:r>
            <w:r w:rsidR="004E6B78">
              <w:t xml:space="preserve">Approximately $4.1 million </w:t>
            </w:r>
            <w:r>
              <w:t xml:space="preserve">from Council has come through in the last funding round. Later this year physical work will commence. </w:t>
            </w:r>
            <w:r w:rsidR="004E6B78">
              <w:t xml:space="preserve">A </w:t>
            </w:r>
            <w:r>
              <w:t xml:space="preserve">Project Manager has been appointed and discussions will be held on </w:t>
            </w:r>
            <w:r w:rsidR="004E6B78">
              <w:t>items to</w:t>
            </w:r>
            <w:r>
              <w:t xml:space="preserve"> </w:t>
            </w:r>
            <w:r w:rsidR="004E6B78">
              <w:t>be included in the construction process.</w:t>
            </w:r>
          </w:p>
          <w:p w:rsidR="00A87006" w:rsidRDefault="00A87006" w:rsidP="00BF74A3">
            <w:pPr>
              <w:numPr>
                <w:ilvl w:val="0"/>
                <w:numId w:val="42"/>
              </w:numPr>
            </w:pPr>
            <w:r>
              <w:t xml:space="preserve">NAPLAN Online – has been completed for this year. Some problems </w:t>
            </w:r>
            <w:r w:rsidR="004E6B78">
              <w:t xml:space="preserve">were experienced </w:t>
            </w:r>
            <w:r w:rsidR="0075443D">
              <w:t>with</w:t>
            </w:r>
            <w:r>
              <w:t xml:space="preserve"> the logging in process</w:t>
            </w:r>
            <w:r w:rsidR="004E6B78">
              <w:t>, especially in the writing assessment</w:t>
            </w:r>
            <w:r>
              <w:t>. It was h</w:t>
            </w:r>
            <w:r w:rsidR="004E6B78">
              <w:t>andled very well through Karin Ha</w:t>
            </w:r>
            <w:r w:rsidR="0075443D">
              <w:t>liban’s</w:t>
            </w:r>
            <w:r>
              <w:t xml:space="preserve"> leadership. LCPS received a letter of com</w:t>
            </w:r>
            <w:r w:rsidR="0075443D">
              <w:t xml:space="preserve">mendation from CESE, the Centre for Educational Statistics and Evaluation, </w:t>
            </w:r>
            <w:r w:rsidR="009858C3">
              <w:t>for our sig</w:t>
            </w:r>
            <w:r>
              <w:t>nificantly above average growth in writing.</w:t>
            </w:r>
          </w:p>
          <w:p w:rsidR="00A87006" w:rsidRDefault="00A87006" w:rsidP="00BF74A3">
            <w:pPr>
              <w:numPr>
                <w:ilvl w:val="0"/>
                <w:numId w:val="42"/>
              </w:numPr>
            </w:pPr>
            <w:r>
              <w:t>Thank you to Bec</w:t>
            </w:r>
            <w:r w:rsidR="0075443D">
              <w:t xml:space="preserve"> Bouldin</w:t>
            </w:r>
            <w:r>
              <w:t xml:space="preserve"> and the team for the 3</w:t>
            </w:r>
            <w:r w:rsidRPr="00A87006">
              <w:rPr>
                <w:vertAlign w:val="superscript"/>
              </w:rPr>
              <w:t>rd</w:t>
            </w:r>
            <w:r>
              <w:t xml:space="preserve"> successful BBQ. Keith</w:t>
            </w:r>
            <w:r w:rsidR="0075443D">
              <w:t>, Bonny Hills Garden Centre</w:t>
            </w:r>
            <w:r w:rsidR="00AC5079">
              <w:t>,</w:t>
            </w:r>
            <w:r>
              <w:t xml:space="preserve"> was very impressed </w:t>
            </w:r>
            <w:r w:rsidR="0082233D">
              <w:t xml:space="preserve">and appreciative </w:t>
            </w:r>
            <w:r w:rsidR="00AC5079">
              <w:t>of</w:t>
            </w:r>
            <w:r>
              <w:t xml:space="preserve"> the support from our school. </w:t>
            </w:r>
          </w:p>
          <w:p w:rsidR="00F84D23" w:rsidRDefault="00F84D23" w:rsidP="00BF74A3">
            <w:pPr>
              <w:numPr>
                <w:ilvl w:val="0"/>
                <w:numId w:val="42"/>
              </w:numPr>
            </w:pPr>
            <w:r>
              <w:t>Before and After School grant –</w:t>
            </w:r>
            <w:r w:rsidR="0082233D">
              <w:t xml:space="preserve"> we are allowed to apply </w:t>
            </w:r>
            <w:r>
              <w:t>again and will do so. $30</w:t>
            </w:r>
            <w:r w:rsidR="0082233D">
              <w:t>,</w:t>
            </w:r>
            <w:r>
              <w:t>000 would assist Active OOSH with fitout etc.</w:t>
            </w:r>
          </w:p>
          <w:p w:rsidR="00C452C5" w:rsidRPr="00B6167E" w:rsidRDefault="00C452C5" w:rsidP="00C908E3">
            <w:pPr>
              <w:ind w:left="317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C1B2E" w:rsidRPr="00A2395A" w:rsidRDefault="008D37FE" w:rsidP="00B6167E">
            <w:pPr>
              <w:rPr>
                <w:b/>
              </w:rPr>
            </w:pPr>
            <w:r>
              <w:rPr>
                <w:b/>
              </w:rPr>
              <w:t>Canteen Report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441FCB" w:rsidRDefault="00F84D23" w:rsidP="00BF74A3">
            <w:pPr>
              <w:numPr>
                <w:ilvl w:val="0"/>
                <w:numId w:val="42"/>
              </w:numPr>
            </w:pPr>
            <w:r>
              <w:t xml:space="preserve">Last term </w:t>
            </w:r>
            <w:r w:rsidR="00AE0B4D">
              <w:t xml:space="preserve">in week 10 the Canteen took $2351.30 in sales. This included </w:t>
            </w:r>
            <w:r>
              <w:t>Canada Day</w:t>
            </w:r>
            <w:r w:rsidR="00AE0B4D">
              <w:t xml:space="preserve"> sales</w:t>
            </w:r>
            <w:r>
              <w:t>.</w:t>
            </w:r>
          </w:p>
          <w:p w:rsidR="003147C3" w:rsidRDefault="00F84D23" w:rsidP="00A42313">
            <w:pPr>
              <w:numPr>
                <w:ilvl w:val="0"/>
                <w:numId w:val="42"/>
              </w:numPr>
            </w:pPr>
            <w:r>
              <w:t>Volunteers for Monday and Thursdays have been</w:t>
            </w:r>
            <w:r w:rsidR="00AE0B4D">
              <w:t xml:space="preserve"> filled for the entire term by Jenny Downing and Lauren Miller. </w:t>
            </w:r>
            <w:r w:rsidR="003147C3">
              <w:t>We</w:t>
            </w:r>
            <w:r>
              <w:t>d</w:t>
            </w:r>
            <w:r w:rsidR="003147C3">
              <w:t>n</w:t>
            </w:r>
            <w:r w:rsidR="00AE0B4D">
              <w:t>esdays a little bit slow with volunteers. At this stage we do not have a volunteer for 31 July</w:t>
            </w:r>
            <w:r w:rsidR="009858C3">
              <w:t>, free fruit day</w:t>
            </w:r>
            <w:r w:rsidR="00AE0B4D">
              <w:t xml:space="preserve">. We are </w:t>
            </w:r>
            <w:r w:rsidR="006058EC">
              <w:t xml:space="preserve">still </w:t>
            </w:r>
            <w:r w:rsidR="00AE0B4D">
              <w:t>str</w:t>
            </w:r>
            <w:r w:rsidR="003147C3">
              <w:t xml:space="preserve">uggling to fill Fridays. </w:t>
            </w:r>
            <w:r w:rsidR="009858C3">
              <w:t>Will be trailing from this week – one volunteer in each time slot of 9 -2, 9-11 and 12-2.</w:t>
            </w:r>
            <w:r w:rsidR="00AC5079">
              <w:t xml:space="preserve"> </w:t>
            </w:r>
            <w:r w:rsidR="009858C3">
              <w:t xml:space="preserve"> Amanda Eglon has kindly put her</w:t>
            </w:r>
            <w:r w:rsidR="00AC5079">
              <w:t xml:space="preserve"> name down for each 12-2 slot on</w:t>
            </w:r>
            <w:r w:rsidR="009858C3">
              <w:t xml:space="preserve"> Fridays.</w:t>
            </w:r>
          </w:p>
          <w:p w:rsidR="003147C3" w:rsidRDefault="003147C3" w:rsidP="00BF74A3">
            <w:pPr>
              <w:numPr>
                <w:ilvl w:val="0"/>
                <w:numId w:val="42"/>
              </w:numPr>
            </w:pPr>
            <w:r>
              <w:t>Menu check</w:t>
            </w:r>
            <w:r w:rsidR="009858C3">
              <w:t xml:space="preserve"> update – All </w:t>
            </w:r>
            <w:r>
              <w:t xml:space="preserve">paperwork </w:t>
            </w:r>
            <w:r w:rsidR="009858C3">
              <w:t xml:space="preserve">has now been </w:t>
            </w:r>
            <w:r>
              <w:t>c</w:t>
            </w:r>
            <w:r w:rsidR="009858C3">
              <w:t>ompleted and submitted to NSW School Canteen Menu Check Service</w:t>
            </w:r>
            <w:r>
              <w:t>.</w:t>
            </w:r>
          </w:p>
          <w:p w:rsidR="00497DAC" w:rsidRDefault="003147C3" w:rsidP="00E97104">
            <w:pPr>
              <w:numPr>
                <w:ilvl w:val="0"/>
                <w:numId w:val="42"/>
              </w:numPr>
            </w:pPr>
            <w:r>
              <w:t xml:space="preserve">Fruit and Veg promotion has arrived </w:t>
            </w:r>
            <w:r w:rsidR="005D5E46">
              <w:t>to</w:t>
            </w:r>
            <w:r>
              <w:t xml:space="preserve"> start on </w:t>
            </w:r>
            <w:r w:rsidR="009858C3">
              <w:t xml:space="preserve">Monday. Kids will receive </w:t>
            </w:r>
            <w:r>
              <w:t xml:space="preserve">a sticker for each </w:t>
            </w:r>
            <w:r w:rsidR="009858C3">
              <w:t xml:space="preserve">fruit or vegetable </w:t>
            </w:r>
            <w:r>
              <w:t xml:space="preserve">purchase. The prize </w:t>
            </w:r>
            <w:r w:rsidR="009858C3">
              <w:t xml:space="preserve">for a completed card </w:t>
            </w:r>
            <w:r>
              <w:t xml:space="preserve">is a </w:t>
            </w:r>
            <w:r w:rsidR="005D5E46">
              <w:t>scented</w:t>
            </w:r>
            <w:r>
              <w:t xml:space="preserve"> stamp pen. </w:t>
            </w:r>
            <w:r w:rsidR="005D5E46">
              <w:t xml:space="preserve">The </w:t>
            </w:r>
            <w:r>
              <w:t>Canteen is also eligible for prizes.</w:t>
            </w:r>
          </w:p>
          <w:p w:rsidR="002729EB" w:rsidRPr="00B6167E" w:rsidRDefault="002729EB" w:rsidP="002729EB">
            <w:pPr>
              <w:ind w:left="720"/>
            </w:pPr>
          </w:p>
        </w:tc>
      </w:tr>
      <w:tr w:rsidR="002122B5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C873F8" w:rsidRDefault="002122B5" w:rsidP="00B6167E">
            <w:pPr>
              <w:rPr>
                <w:b/>
              </w:rPr>
            </w:pPr>
            <w:r>
              <w:rPr>
                <w:b/>
              </w:rPr>
              <w:lastRenderedPageBreak/>
              <w:t>Fundraising Information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5D5E46" w:rsidRDefault="00722B31" w:rsidP="00704E81">
            <w:pPr>
              <w:numPr>
                <w:ilvl w:val="0"/>
                <w:numId w:val="42"/>
              </w:numPr>
            </w:pPr>
            <w:r>
              <w:t xml:space="preserve">Kim McNiff – </w:t>
            </w:r>
            <w:r w:rsidR="005D5E46">
              <w:t>Raffle number 1 - 20 prizes. Raffle number 2 - 19 prizes. $5 Red Balloon - 17 prizes. Silent Auction 26 items and Out loud Auction 18 items. We also have lucky door prizes.</w:t>
            </w:r>
            <w:r w:rsidR="00704E81">
              <w:t xml:space="preserve"> Donations are still arriving.</w:t>
            </w:r>
          </w:p>
          <w:p w:rsidR="00441FCB" w:rsidRDefault="005D5E46" w:rsidP="00BF74A3">
            <w:pPr>
              <w:numPr>
                <w:ilvl w:val="0"/>
                <w:numId w:val="42"/>
              </w:numPr>
            </w:pPr>
            <w:r>
              <w:t xml:space="preserve">Louise Fellows has </w:t>
            </w:r>
            <w:r w:rsidR="00704E81">
              <w:t>supplied</w:t>
            </w:r>
            <w:r>
              <w:t xml:space="preserve"> donated umbrellas</w:t>
            </w:r>
            <w:r w:rsidR="00704E81">
              <w:t xml:space="preserve"> and will assist with marking scores on the night.</w:t>
            </w:r>
          </w:p>
          <w:p w:rsidR="00704E81" w:rsidRDefault="00704E81" w:rsidP="00BF74A3">
            <w:pPr>
              <w:numPr>
                <w:ilvl w:val="0"/>
                <w:numId w:val="42"/>
              </w:numPr>
            </w:pPr>
            <w:r>
              <w:t>Will be reassessing the running order for the night due to the number of auction items available. Looking at holding an auction earlier in the evening after round 5.</w:t>
            </w:r>
          </w:p>
          <w:p w:rsidR="00704E81" w:rsidRDefault="00704E81" w:rsidP="00BF74A3">
            <w:pPr>
              <w:numPr>
                <w:ilvl w:val="0"/>
                <w:numId w:val="42"/>
              </w:numPr>
            </w:pPr>
            <w:r>
              <w:t>Looking to push the silent auctions more this year.</w:t>
            </w:r>
          </w:p>
          <w:p w:rsidR="00704E81" w:rsidRDefault="00704E81" w:rsidP="00BF74A3">
            <w:pPr>
              <w:numPr>
                <w:ilvl w:val="0"/>
                <w:numId w:val="42"/>
              </w:numPr>
            </w:pPr>
            <w:r>
              <w:t>17 tables have been sold and all are nearly full.</w:t>
            </w:r>
          </w:p>
          <w:p w:rsidR="00704E81" w:rsidRDefault="00704E81" w:rsidP="00BF74A3">
            <w:pPr>
              <w:numPr>
                <w:ilvl w:val="0"/>
                <w:numId w:val="42"/>
              </w:numPr>
            </w:pPr>
            <w:r>
              <w:t xml:space="preserve">Katie Haste, Kylie Whiting and Kim will </w:t>
            </w:r>
            <w:r w:rsidR="00A660EA">
              <w:t>compile silent auction sheets</w:t>
            </w:r>
            <w:r>
              <w:t xml:space="preserve"> next week.</w:t>
            </w:r>
          </w:p>
          <w:p w:rsidR="00704E81" w:rsidRDefault="00704E81" w:rsidP="00BF74A3">
            <w:pPr>
              <w:numPr>
                <w:ilvl w:val="0"/>
                <w:numId w:val="42"/>
              </w:numPr>
            </w:pPr>
            <w:r>
              <w:t>Volunteers are needed on Friday afternoon to help with the</w:t>
            </w:r>
            <w:r w:rsidR="00A660EA">
              <w:t xml:space="preserve"> set</w:t>
            </w:r>
            <w:r>
              <w:t>up of chairs, tables and decorations.</w:t>
            </w:r>
          </w:p>
          <w:p w:rsidR="00A660EA" w:rsidRDefault="00A660EA" w:rsidP="00BF74A3">
            <w:pPr>
              <w:numPr>
                <w:ilvl w:val="0"/>
                <w:numId w:val="42"/>
              </w:numPr>
            </w:pPr>
            <w:r>
              <w:t>People will be needed to assist with selling raffle tickets on the night.</w:t>
            </w:r>
          </w:p>
          <w:p w:rsidR="00A660EA" w:rsidRDefault="00A660EA" w:rsidP="00BF74A3">
            <w:pPr>
              <w:numPr>
                <w:ilvl w:val="0"/>
                <w:numId w:val="42"/>
              </w:numPr>
            </w:pPr>
            <w:r>
              <w:t>Kylie Whiting and Louise May will be counting monies collected.</w:t>
            </w:r>
          </w:p>
          <w:p w:rsidR="00A660EA" w:rsidRDefault="00A660EA" w:rsidP="00BF74A3">
            <w:pPr>
              <w:numPr>
                <w:ilvl w:val="0"/>
                <w:numId w:val="42"/>
              </w:numPr>
            </w:pPr>
            <w:r>
              <w:t>Trivia related expenses so far have amounted to $338.91. These amounts will be reimbursed from door takings, with receipts provided.</w:t>
            </w:r>
          </w:p>
          <w:p w:rsidR="00A660EA" w:rsidRDefault="00A660EA" w:rsidP="00BF74A3">
            <w:pPr>
              <w:numPr>
                <w:ilvl w:val="0"/>
                <w:numId w:val="42"/>
              </w:numPr>
            </w:pPr>
            <w:r>
              <w:t>Michael Whiting will be purchasing alcohol items from Lake Cathie Tavern with funds donated by Camden Haven Marine as part of prize giving and thank you gifts.</w:t>
            </w:r>
          </w:p>
          <w:p w:rsidR="00704E81" w:rsidRDefault="00A660EA" w:rsidP="00BF74A3">
            <w:pPr>
              <w:numPr>
                <w:ilvl w:val="0"/>
                <w:numId w:val="42"/>
              </w:numPr>
            </w:pPr>
            <w:r>
              <w:t>Bec Bouldin will approach media outlets after the Trivia Night to advertise the support received from businesses over the last 5 years.</w:t>
            </w:r>
          </w:p>
          <w:p w:rsidR="00A660EA" w:rsidRDefault="00A660EA" w:rsidP="00A660EA">
            <w:pPr>
              <w:ind w:left="720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5E56E6" w:rsidRPr="00A2395A" w:rsidRDefault="00084493" w:rsidP="008D37FE">
            <w:pPr>
              <w:rPr>
                <w:b/>
              </w:rPr>
            </w:pPr>
            <w:r>
              <w:rPr>
                <w:b/>
              </w:rPr>
              <w:t>General Business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C908E3" w:rsidRPr="00637D4D" w:rsidRDefault="00D317CD" w:rsidP="00561AB0">
            <w:pPr>
              <w:numPr>
                <w:ilvl w:val="0"/>
                <w:numId w:val="4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items for discussion.</w:t>
            </w: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8D37FE" w:rsidRPr="00A6285C" w:rsidRDefault="008D37FE" w:rsidP="00EB15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Upcoming Meetings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B901E6" w:rsidRDefault="00C0194F" w:rsidP="0047206C">
            <w:pPr>
              <w:tabs>
                <w:tab w:val="left" w:pos="3000"/>
              </w:tabs>
            </w:pPr>
            <w:r>
              <w:t xml:space="preserve">Next Meeting: </w:t>
            </w:r>
            <w:r w:rsidR="00561AB0">
              <w:t>10 September 2019</w:t>
            </w:r>
          </w:p>
          <w:p w:rsidR="00AA7000" w:rsidRDefault="00AA7000" w:rsidP="0047206C">
            <w:pPr>
              <w:tabs>
                <w:tab w:val="left" w:pos="3000"/>
              </w:tabs>
            </w:pPr>
          </w:p>
          <w:p w:rsidR="008D37FE" w:rsidRDefault="008D37FE" w:rsidP="00E00B85">
            <w:pPr>
              <w:tabs>
                <w:tab w:val="left" w:pos="3000"/>
              </w:tabs>
            </w:pPr>
          </w:p>
        </w:tc>
      </w:tr>
    </w:tbl>
    <w:p w:rsidR="009A4052" w:rsidRPr="009A4052" w:rsidRDefault="009A4052" w:rsidP="009A4052">
      <w:pPr>
        <w:sectPr w:rsidR="009A4052" w:rsidRPr="009A4052" w:rsidSect="0047206C">
          <w:headerReference w:type="default" r:id="rId12"/>
          <w:footerReference w:type="default" r:id="rId13"/>
          <w:type w:val="continuous"/>
          <w:pgSz w:w="11906" w:h="16838" w:code="9"/>
          <w:pgMar w:top="720" w:right="720" w:bottom="720" w:left="720" w:header="0" w:footer="227" w:gutter="0"/>
          <w:cols w:space="708"/>
          <w:titlePg/>
          <w:docGrid w:linePitch="360"/>
        </w:sectPr>
      </w:pPr>
    </w:p>
    <w:p w:rsidR="0047206C" w:rsidRDefault="0047206C">
      <w:pPr>
        <w:rPr>
          <w:rFonts w:ascii="Times New Roman" w:hAnsi="Times New Roman"/>
          <w:sz w:val="20"/>
          <w:szCs w:val="20"/>
          <w:lang w:val="en-US" w:eastAsia="en-US"/>
        </w:rPr>
      </w:pPr>
    </w:p>
    <w:sectPr w:rsidR="0047206C" w:rsidSect="00262B45">
      <w:head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567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44" w:rsidRDefault="008C2A44">
      <w:r>
        <w:separator/>
      </w:r>
    </w:p>
  </w:endnote>
  <w:endnote w:type="continuationSeparator" w:id="0">
    <w:p w:rsidR="008C2A44" w:rsidRDefault="008C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 Bold">
    <w:panose1 w:val="020B07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80" w:rsidRDefault="00AA70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10219055</wp:posOffset>
              </wp:positionV>
              <wp:extent cx="6840855" cy="114300"/>
              <wp:effectExtent l="0" t="0" r="0" b="0"/>
              <wp:wrapThrough wrapText="bothSides">
                <wp:wrapPolygon edited="0">
                  <wp:start x="0" y="0"/>
                  <wp:lineTo x="0" y="18000"/>
                  <wp:lineTo x="21534" y="18000"/>
                  <wp:lineTo x="21534" y="0"/>
                  <wp:lineTo x="0" y="0"/>
                </wp:wrapPolygon>
              </wp:wrapThrough>
              <wp:docPr id="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13"/>
                            <w:gridCol w:w="2473"/>
                            <w:gridCol w:w="2936"/>
                            <w:gridCol w:w="451"/>
                          </w:tblGrid>
                          <w:tr w:rsidR="00BC7E80" w:rsidRPr="004C03AF" w:rsidTr="000F331B">
                            <w:trPr>
                              <w:trHeight w:val="170"/>
                            </w:trPr>
                            <w:tc>
                              <w:tcPr>
                                <w:tcW w:w="4550" w:type="dxa"/>
                                <w:shd w:val="solid" w:color="B01A48" w:fill="auto"/>
                              </w:tcPr>
                              <w:p w:rsidR="00BC7E80" w:rsidRPr="004A18F0" w:rsidRDefault="00BC7E80" w:rsidP="00DA0673">
                                <w:pPr>
                                  <w:pStyle w:val="30footer"/>
                                </w:pPr>
                                <w:r>
                                  <w:t>© nsw DEPARTMENT OF EDUCATION AND COMMUNITIES</w:t>
                                </w:r>
                              </w:p>
                            </w:tc>
                            <w:tc>
                              <w:tcPr>
                                <w:tcW w:w="2291" w:type="dxa"/>
                                <w:shd w:val="solid" w:color="B01A48" w:fill="auto"/>
                              </w:tcPr>
                              <w:p w:rsidR="00BC7E80" w:rsidRPr="004A18F0" w:rsidRDefault="00BC7E80" w:rsidP="000F331B">
                                <w:pPr>
                                  <w:pStyle w:val="30footer"/>
                                  <w:jc w:val="right"/>
                                </w:pPr>
                                <w:r>
                                  <w:t>V1_DD</w:t>
                                </w:r>
                                <w:r w:rsidRPr="004A18F0">
                                  <w:t>/</w:t>
                                </w:r>
                                <w:r>
                                  <w:t>MM</w:t>
                                </w:r>
                                <w:r w:rsidRPr="004A18F0">
                                  <w:t>/</w:t>
                                </w:r>
                                <w:r>
                                  <w:t>YYYY</w:t>
                                </w:r>
                              </w:p>
                            </w:tc>
                            <w:tc>
                              <w:tcPr>
                                <w:tcW w:w="2720" w:type="dxa"/>
                                <w:shd w:val="solid" w:color="B01A48" w:fill="auto"/>
                              </w:tcPr>
                              <w:p w:rsidR="00BC7E80" w:rsidRPr="004A18F0" w:rsidRDefault="00BC7E80" w:rsidP="000F331B">
                                <w:pPr>
                                  <w:pStyle w:val="30footer"/>
                                  <w:jc w:val="right"/>
                                </w:pPr>
                                <w:r w:rsidRPr="004A18F0">
                                  <w:t>www.</w:t>
                                </w:r>
                                <w:r>
                                  <w:t>DET</w:t>
                                </w:r>
                                <w:r w:rsidRPr="004A18F0">
                                  <w:t>.NSW.</w:t>
                                </w:r>
                                <w:r>
                                  <w:t>EDU</w:t>
                                </w:r>
                                <w:r w:rsidRPr="004A18F0">
                                  <w:t>.AU</w:t>
                                </w:r>
                              </w:p>
                            </w:tc>
                            <w:tc>
                              <w:tcPr>
                                <w:tcW w:w="418" w:type="dxa"/>
                                <w:shd w:val="solid" w:color="B01A48" w:fill="auto"/>
                              </w:tcPr>
                              <w:p w:rsidR="00BC7E80" w:rsidRPr="004A18F0" w:rsidRDefault="00BC7E80" w:rsidP="000F331B">
                                <w:pPr>
                                  <w:pStyle w:val="30footer"/>
                                  <w:tabs>
                                    <w:tab w:val="clear" w:pos="10093"/>
                                    <w:tab w:val="right" w:pos="10490"/>
                                  </w:tabs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C7E80" w:rsidRPr="007E1AB9" w:rsidRDefault="00BC7E80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29.05pt;margin-top:804.65pt;width:538.6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LhuAIAALkFAAAOAAAAZHJzL2Uyb0RvYy54bWysVNtunDAQfa/Uf7D8TrgECKCwUbIsVaX0&#10;IiX9AC+YxSrY1PYupFH/vWOztyQvVVs/WPZ4fOZ2Zq5vpr5DOyoVEzzH/oWHEeWVqBnf5PjbY+kk&#10;GClNeE06wWmOn6jCN4v3767HIaOBaEVXU4kAhKtsHHLcaj1krquqlvZEXYiBcnhshOyJhqvcuLUk&#10;I6D3nRt4XuyOQtaDFBVVCqTF/IgXFr9paKW/NI2iGnU5Bt+03aXd12Z3F9ck20gytKzau0H+woue&#10;MA5Gj1AF0QRtJXsD1bNKCiUafVGJ3hVNwypqY4BofO9VNA8tGaiNBZKjhmOa1P+DrT7vvkrE6hyH&#10;GHHSQ4ke6aTRnZhQlJr0jIPKQOthAD09gRzKbENVw72ovivExbIlfENvpRRjS0kN7vnmp3v2dcZR&#10;BmQ9fhI12CFbLSzQ1Mje5A6ygQAdyvR0LI3xpQJhnIReEkUYVfDm++GlZ2vnkuzwe5BKf6CiR+aQ&#10;Ywmlt+hkd6+08YZkBxVjjIuSdZ0tf8dfCEBxloBt+GrejBe2ms+pl66SVRI6YRCvnNArCue2XIZO&#10;XPpXUXFZLJeF/8vY9cOsZXVNuTFzYJYf/lnl9hyfOXHklhIdqw2ccUnJzXrZSbQjwOzSLptzeDmp&#10;uS/dsEmAWF6F5AehdxekThknV05YhpGTXnmJ4/npXRp7YRoW5cuQ7hmn/x4SGnOcRkE0k+nk9KvY&#10;PLvexkaynmmYHR3rc5wclUhmKLjitS2tJqybz2epMO6fUgHlPhTaEtZwdGarntaTbY3g0AdrUT8B&#10;g6UAggFNYe7BoRXyJ0YjzJAcqx9bIilG3UcOXXAZ+ylQVtsL6Mtz6fogJbwCiBxrjObjUs8DajtI&#10;tmnBwtxvXNxCxzTMktm01uzNvs9gPtiY9rPMDKDzu9U6TdzFbwAAAP//AwBQSwMEFAAGAAgAAAAh&#10;ANQ1GUjfAAAADQEAAA8AAABkcnMvZG93bnJldi54bWxMj01PwzAMhu9I/IfISNxY+sHKKE0nNGlI&#10;iNMGu3uNaSsap2qyrv33pCc4+vWj14+L7WQ6MdLgWssK4lUEgriyuuVawdfn/mEDwnlkjZ1lUjCT&#10;g215e1Ngru2VDzQefS1CCbscFTTe97mUrmrIoFvZnjjsvu1g0IdxqKUe8BrKTSeTKMqkwZbDhQZ7&#10;2jVU/RwvRsGhwrnNZvPR7ZhOxO/7tzE5KXV/N72+gPA0+T8YFv2gDmVwOtsLayc6BetNHMiQZ9Fz&#10;CmIh4nT9COK8ZMlTCrIs5P8vyl8AAAD//wMAUEsBAi0AFAAGAAgAAAAhALaDOJL+AAAA4QEAABMA&#10;AAAAAAAAAAAAAAAAAAAAAFtDb250ZW50X1R5cGVzXS54bWxQSwECLQAUAAYACAAAACEAOP0h/9YA&#10;AACUAQAACwAAAAAAAAAAAAAAAAAvAQAAX3JlbHMvLnJlbHNQSwECLQAUAAYACAAAACEAGwty4bgC&#10;AAC5BQAADgAAAAAAAAAAAAAAAAAuAgAAZHJzL2Uyb0RvYy54bWxQSwECLQAUAAYACAAAACEA1DUZ&#10;SN8AAAANAQAADwAAAAAAAAAAAAAAAAASBQAAZHJzL2Rvd25yZXYueG1sUEsFBgAAAAAEAAQA8wAA&#10;AB4GAAAAAA==&#10;" filled="f" stroked="f">
              <v:textbox inset="2.85pt,0,2.85pt,0">
                <w:txbxContent>
                  <w:tbl>
                    <w:tblPr>
                      <w:tblW w:w="10773" w:type="dxa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913"/>
                      <w:gridCol w:w="2473"/>
                      <w:gridCol w:w="2936"/>
                      <w:gridCol w:w="451"/>
                    </w:tblGrid>
                    <w:tr w:rsidR="00BC7E80" w:rsidRPr="004C03AF" w:rsidTr="000F331B">
                      <w:trPr>
                        <w:trHeight w:val="170"/>
                      </w:trPr>
                      <w:tc>
                        <w:tcPr>
                          <w:tcW w:w="4550" w:type="dxa"/>
                          <w:shd w:val="solid" w:color="B01A48" w:fill="auto"/>
                        </w:tcPr>
                        <w:p w:rsidR="00BC7E80" w:rsidRPr="004A18F0" w:rsidRDefault="00BC7E80" w:rsidP="00DA0673">
                          <w:pPr>
                            <w:pStyle w:val="30footer"/>
                          </w:pPr>
                          <w:r>
                            <w:t>© nsw DEPARTMENT OF EDUCATION AND COMMUNITIES</w:t>
                          </w:r>
                        </w:p>
                      </w:tc>
                      <w:tc>
                        <w:tcPr>
                          <w:tcW w:w="2291" w:type="dxa"/>
                          <w:shd w:val="solid" w:color="B01A48" w:fill="auto"/>
                        </w:tcPr>
                        <w:p w:rsidR="00BC7E80" w:rsidRPr="004A18F0" w:rsidRDefault="00BC7E80" w:rsidP="000F331B">
                          <w:pPr>
                            <w:pStyle w:val="30footer"/>
                            <w:jc w:val="right"/>
                          </w:pPr>
                          <w:r>
                            <w:t>V1_DD</w:t>
                          </w:r>
                          <w:r w:rsidRPr="004A18F0">
                            <w:t>/</w:t>
                          </w:r>
                          <w:r>
                            <w:t>MM</w:t>
                          </w:r>
                          <w:r w:rsidRPr="004A18F0">
                            <w:t>/</w:t>
                          </w:r>
                          <w:r>
                            <w:t>YYYY</w:t>
                          </w:r>
                        </w:p>
                      </w:tc>
                      <w:tc>
                        <w:tcPr>
                          <w:tcW w:w="2720" w:type="dxa"/>
                          <w:shd w:val="solid" w:color="B01A48" w:fill="auto"/>
                        </w:tcPr>
                        <w:p w:rsidR="00BC7E80" w:rsidRPr="004A18F0" w:rsidRDefault="00BC7E80" w:rsidP="000F331B">
                          <w:pPr>
                            <w:pStyle w:val="30footer"/>
                            <w:jc w:val="right"/>
                          </w:pPr>
                          <w:r w:rsidRPr="004A18F0">
                            <w:t>www.</w:t>
                          </w:r>
                          <w:r>
                            <w:t>DET</w:t>
                          </w:r>
                          <w:r w:rsidRPr="004A18F0">
                            <w:t>.NSW.</w:t>
                          </w:r>
                          <w:r>
                            <w:t>EDU</w:t>
                          </w:r>
                          <w:r w:rsidRPr="004A18F0">
                            <w:t>.AU</w:t>
                          </w:r>
                        </w:p>
                      </w:tc>
                      <w:tc>
                        <w:tcPr>
                          <w:tcW w:w="418" w:type="dxa"/>
                          <w:shd w:val="solid" w:color="B01A48" w:fill="auto"/>
                        </w:tcPr>
                        <w:p w:rsidR="00BC7E80" w:rsidRPr="004A18F0" w:rsidRDefault="00BC7E80" w:rsidP="000F331B">
                          <w:pPr>
                            <w:pStyle w:val="30footer"/>
                            <w:tabs>
                              <w:tab w:val="clear" w:pos="10093"/>
                              <w:tab w:val="right" w:pos="10490"/>
                            </w:tabs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BC7E80" w:rsidRPr="007E1AB9" w:rsidRDefault="00BC7E80"/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80" w:rsidRPr="00A747D4" w:rsidRDefault="00BC7E80">
    <w:pPr>
      <w:pStyle w:val="Footer"/>
      <w:rPr>
        <w:color w:val="96969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80" w:rsidRDefault="00AA700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362585</wp:posOffset>
              </wp:positionH>
              <wp:positionV relativeFrom="page">
                <wp:posOffset>10210165</wp:posOffset>
              </wp:positionV>
              <wp:extent cx="6840855" cy="127000"/>
              <wp:effectExtent l="0" t="0" r="0" b="6350"/>
              <wp:wrapThrough wrapText="bothSides">
                <wp:wrapPolygon edited="0">
                  <wp:start x="0" y="0"/>
                  <wp:lineTo x="0" y="19440"/>
                  <wp:lineTo x="21534" y="19440"/>
                  <wp:lineTo x="21534" y="0"/>
                  <wp:lineTo x="0" y="0"/>
                </wp:wrapPolygon>
              </wp:wrapThrough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Borders>
                              <w:top w:val="single" w:sz="4" w:space="0" w:color="394A59"/>
                              <w:bottom w:val="single" w:sz="4" w:space="0" w:color="394A59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13"/>
                            <w:gridCol w:w="2473"/>
                            <w:gridCol w:w="3387"/>
                          </w:tblGrid>
                          <w:tr w:rsidR="00BC7E80" w:rsidRPr="004C03AF" w:rsidTr="004D60DC">
                            <w:trPr>
                              <w:trHeight w:val="170"/>
                            </w:trPr>
                            <w:tc>
                              <w:tcPr>
                                <w:tcW w:w="4913" w:type="dxa"/>
                                <w:shd w:val="solid" w:color="394A59" w:fill="auto"/>
                              </w:tcPr>
                              <w:p w:rsidR="00BC7E80" w:rsidRPr="004A18F0" w:rsidRDefault="00BC7E80" w:rsidP="003B34BC">
                                <w:pPr>
                                  <w:pStyle w:val="30footer"/>
                                </w:pPr>
                                <w:r>
                                  <w:t>PUBLIC SCHOOLS NSW – North Haven PS</w:t>
                                </w:r>
                              </w:p>
                            </w:tc>
                            <w:tc>
                              <w:tcPr>
                                <w:tcW w:w="2473" w:type="dxa"/>
                                <w:shd w:val="solid" w:color="394A59" w:fill="auto"/>
                              </w:tcPr>
                              <w:p w:rsidR="00BC7E80" w:rsidRPr="004A18F0" w:rsidRDefault="00BC7E80" w:rsidP="004D60DC">
                                <w:pPr>
                                  <w:pStyle w:val="30footer"/>
                                  <w:jc w:val="right"/>
                                </w:pPr>
                                <w:r>
                                  <w:t>DD</w:t>
                                </w:r>
                                <w:r w:rsidRPr="004A18F0">
                                  <w:t>/</w:t>
                                </w:r>
                                <w:r>
                                  <w:t>MM</w:t>
                                </w:r>
                                <w:r w:rsidRPr="004A18F0">
                                  <w:t>/</w:t>
                                </w:r>
                                <w:r>
                                  <w:t>YYYY</w:t>
                                </w:r>
                              </w:p>
                            </w:tc>
                            <w:tc>
                              <w:tcPr>
                                <w:tcW w:w="3387" w:type="dxa"/>
                                <w:shd w:val="solid" w:color="394A59" w:fill="auto"/>
                              </w:tcPr>
                              <w:p w:rsidR="00BC7E80" w:rsidRPr="004A18F0" w:rsidRDefault="00BC7E80" w:rsidP="00612CDF">
                                <w:pPr>
                                  <w:pStyle w:val="30footer"/>
                                  <w:tabs>
                                    <w:tab w:val="clear" w:pos="10093"/>
                                    <w:tab w:val="right" w:pos="10490"/>
                                  </w:tabs>
                                  <w:jc w:val="right"/>
                                </w:pPr>
                                <w:r w:rsidRPr="004A18F0">
                                  <w:t>www.</w:t>
                                </w:r>
                                <w:r>
                                  <w:t>SCHOOLS</w:t>
                                </w:r>
                                <w:r w:rsidRPr="004A18F0">
                                  <w:t>.NSW.</w:t>
                                </w:r>
                                <w:r>
                                  <w:t>EDU</w:t>
                                </w:r>
                                <w:r w:rsidRPr="004A18F0">
                                  <w:t>.AU</w:t>
                                </w:r>
                              </w:p>
                            </w:tc>
                          </w:tr>
                        </w:tbl>
                        <w:p w:rsidR="00BC7E80" w:rsidRPr="00095C87" w:rsidRDefault="00BC7E80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28.55pt;margin-top:803.95pt;width:53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WuuQIAALkFAAAOAAAAZHJzL2Uyb0RvYy54bWysVNlunDAUfa/Uf7D8TlgCDKAwUTIMVaV0&#10;kZJ+gAfMYBVsansG0qr/3mszW9KXqi0PyMv1ucs5997cTn2H9lQqJniO/SsPI8orUTO+zfGXp9JJ&#10;MFKa8Jp0gtMcP1OFb5dv39yMQ0YD0YquphIBCFfZOOS41XrIXFdVLe2JuhID5XDZCNkTDVu5dWtJ&#10;RkDvOzfwvNgdhawHKSqqFJwW8yVeWvymoZX+1DSKatTlGGLT9i/tf2P+7vKGZFtJhpZVhzDIX0TR&#10;E8bB6QmqIJqgnWS/QfWskkKJRl9VondF07CK2hwgG997lc1jSwZqc4HiqOFUJvX/YKuP+88SsRq4&#10;w4iTHih6opNG92JCUWLKMw4qA6vHAez0BOfG1KSqhgdRfVWIi1VL+JbeSSnGlpIawvPNS/fi6Yyj&#10;DMhm/CBq8EN2WligqZG9AYRqIEAHmp5P1JhYKjiMk9BLogijCu78YOF5ljuXZMfXg1T6HRU9Mosc&#10;S6DeopP9g9ImGpIdTYwzLkrWdZb+jr84AMP5BHzDU3NnorBs/ki9dJ2sk9AJg3jthF5ROHflKnTi&#10;0l9ExXWxWhX+T+PXD7OW1TXlxs1RWX74Z8wdND5r4qQtJTpWGzgTkpLbzaqTaE9A2aX9bM3h5mzm&#10;vgzDFgFyeZWSH4TefZA6ZZwsnLAMIyddeInj+el9GnthGhbly5QeGKf/nhIac5xGQTSL6Rz0q9yA&#10;6TPZF7mRrGcaZkfH+hwnJyOSGQmueW2p1YR18/qiFCb8cymA7iPRVrBGo7Na9bSZbGtcH/tgI+pn&#10;ULAUIDCQKcw9WLRCfsdohBmSY/VtRyTFqHvPoQuuYz8FyWq7AXt5ebo5nhJeAUSONUbzcqXnAbUb&#10;JNu24GHuNy7uoGMaZsVsWmuO5tBnMB9sTodZZgbQ5d5anSfu8hcAAAD//wMAUEsDBBQABgAIAAAA&#10;IQDF9nRy3gAAAA0BAAAPAAAAZHJzL2Rvd25yZXYueG1sTI/BToNAEIbvJr7DZky82QWstEWWxjSp&#10;ifHUau9bdgQiO0vYLYW3dzjZ43zz559v8u1oWzFg7xtHCuJFBAKpdKahSsH31/5pDcIHTUa3jlDB&#10;hB62xf1drjPjrnTA4RgqwSXkM62gDqHLpPRljVb7heuQePfjeqsDj30lTa+vXG5bmURRKq1uiC/U&#10;usNdjeXv8WIVHEo9NelkP9sd4QnpY/8+JCelHh/Gt1cQAcfwH4ZZn9WhYKezu5DxolXwsoo5yTyN&#10;VhsQcyJ+Xi5BnGeWMJNFLm+/KP4AAAD//wMAUEsBAi0AFAAGAAgAAAAhALaDOJL+AAAA4QEAABMA&#10;AAAAAAAAAAAAAAAAAAAAAFtDb250ZW50X1R5cGVzXS54bWxQSwECLQAUAAYACAAAACEAOP0h/9YA&#10;AACUAQAACwAAAAAAAAAAAAAAAAAvAQAAX3JlbHMvLnJlbHNQSwECLQAUAAYACAAAACEAlSC1rrkC&#10;AAC5BQAADgAAAAAAAAAAAAAAAAAuAgAAZHJzL2Uyb0RvYy54bWxQSwECLQAUAAYACAAAACEAxfZ0&#10;ct4AAAANAQAADwAAAAAAAAAAAAAAAAATBQAAZHJzL2Rvd25yZXYueG1sUEsFBgAAAAAEAAQA8wAA&#10;AB4GAAAAAA==&#10;" filled="f" stroked="f">
              <v:textbox inset="2.85pt,0,2.85pt,0">
                <w:txbxContent>
                  <w:tbl>
                    <w:tblPr>
                      <w:tblW w:w="10773" w:type="dxa"/>
                      <w:tblBorders>
                        <w:top w:val="single" w:sz="4" w:space="0" w:color="394A59"/>
                        <w:bottom w:val="single" w:sz="4" w:space="0" w:color="394A59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913"/>
                      <w:gridCol w:w="2473"/>
                      <w:gridCol w:w="3387"/>
                    </w:tblGrid>
                    <w:tr w:rsidR="00BC7E80" w:rsidRPr="004C03AF" w:rsidTr="004D60DC">
                      <w:trPr>
                        <w:trHeight w:val="170"/>
                      </w:trPr>
                      <w:tc>
                        <w:tcPr>
                          <w:tcW w:w="4913" w:type="dxa"/>
                          <w:shd w:val="solid" w:color="394A59" w:fill="auto"/>
                        </w:tcPr>
                        <w:p w:rsidR="00BC7E80" w:rsidRPr="004A18F0" w:rsidRDefault="00BC7E80" w:rsidP="003B34BC">
                          <w:pPr>
                            <w:pStyle w:val="30footer"/>
                          </w:pPr>
                          <w:r>
                            <w:t>PUBLIC SCHOOLS NSW – North Haven PS</w:t>
                          </w:r>
                        </w:p>
                      </w:tc>
                      <w:tc>
                        <w:tcPr>
                          <w:tcW w:w="2473" w:type="dxa"/>
                          <w:shd w:val="solid" w:color="394A59" w:fill="auto"/>
                        </w:tcPr>
                        <w:p w:rsidR="00BC7E80" w:rsidRPr="004A18F0" w:rsidRDefault="00BC7E80" w:rsidP="004D60DC">
                          <w:pPr>
                            <w:pStyle w:val="30footer"/>
                            <w:jc w:val="right"/>
                          </w:pPr>
                          <w:r>
                            <w:t>DD</w:t>
                          </w:r>
                          <w:r w:rsidRPr="004A18F0">
                            <w:t>/</w:t>
                          </w:r>
                          <w:r>
                            <w:t>MM</w:t>
                          </w:r>
                          <w:r w:rsidRPr="004A18F0">
                            <w:t>/</w:t>
                          </w:r>
                          <w:r>
                            <w:t>YYYY</w:t>
                          </w:r>
                        </w:p>
                      </w:tc>
                      <w:tc>
                        <w:tcPr>
                          <w:tcW w:w="3387" w:type="dxa"/>
                          <w:shd w:val="solid" w:color="394A59" w:fill="auto"/>
                        </w:tcPr>
                        <w:p w:rsidR="00BC7E80" w:rsidRPr="004A18F0" w:rsidRDefault="00BC7E80" w:rsidP="00612CDF">
                          <w:pPr>
                            <w:pStyle w:val="30footer"/>
                            <w:tabs>
                              <w:tab w:val="clear" w:pos="10093"/>
                              <w:tab w:val="right" w:pos="10490"/>
                            </w:tabs>
                            <w:jc w:val="right"/>
                          </w:pPr>
                          <w:r w:rsidRPr="004A18F0">
                            <w:t>www.</w:t>
                          </w:r>
                          <w:r>
                            <w:t>SCHOOLS</w:t>
                          </w:r>
                          <w:r w:rsidRPr="004A18F0">
                            <w:t>.NSW.</w:t>
                          </w:r>
                          <w:r>
                            <w:t>EDU</w:t>
                          </w:r>
                          <w:r w:rsidRPr="004A18F0">
                            <w:t>.AU</w:t>
                          </w:r>
                        </w:p>
                      </w:tc>
                    </w:tr>
                  </w:tbl>
                  <w:p w:rsidR="00BC7E80" w:rsidRPr="00095C87" w:rsidRDefault="00BC7E80"/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44" w:rsidRDefault="008C2A44">
      <w:r>
        <w:separator/>
      </w:r>
    </w:p>
  </w:footnote>
  <w:footnote w:type="continuationSeparator" w:id="0">
    <w:p w:rsidR="008C2A44" w:rsidRDefault="008C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80" w:rsidRDefault="00AA7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2537460</wp:posOffset>
              </wp:positionV>
              <wp:extent cx="6840855" cy="482600"/>
              <wp:effectExtent l="1270" t="381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80" w:rsidRPr="00702950" w:rsidRDefault="00BC7E80" w:rsidP="00B33291">
                          <w:pPr>
                            <w:pStyle w:val="11DocumentSubTitle"/>
                          </w:pPr>
                          <w:r>
                            <w:t xml:space="preserve">[1.1 </w:t>
                          </w:r>
                          <w:r w:rsidRPr="00702950">
                            <w:t xml:space="preserve">Document </w:t>
                          </w:r>
                          <w:r>
                            <w:t>S</w:t>
                          </w:r>
                          <w:r w:rsidRPr="00702950">
                            <w:t xml:space="preserve">ub </w:t>
                          </w:r>
                          <w:r>
                            <w:t>Title]</w:t>
                          </w:r>
                          <w:r w:rsidRPr="00702950">
                            <w:t xml:space="preserve"> </w:t>
                          </w:r>
                        </w:p>
                      </w:txbxContent>
                    </wps:txbx>
                    <wps:bodyPr rot="0" vert="horz" wrap="square" lIns="180000" tIns="0" rIns="180000" bIns="16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85pt;margin-top:199.8pt;width:538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bRtAIAALgFAAAOAAAAZHJzL2Uyb0RvYy54bWysVNuOmzAQfa/Uf7D8znIpYQEtWSUhVJW2&#10;F2m3H+CACVbBprYT2Fb9945NrrsvVVsekD0enzkzczx392PXoj2VigmeYf/Gw4jyUlSMbzP89alw&#10;YoyUJrwireA0w89U4fv52zd3Q5/SQDSirahEAMJVOvQZbrTuU9dVZUM7om5ETzkc1kJ2RMNWbt1K&#10;kgHQu9YNPC9yByGrXoqSKgXWfDrEc4tf17TUn+taUY3aDAM3bf/S/jfm787vSLqVpG9YeaBB/oJF&#10;RxiHoCeonGiCdpK9gupYKYUStb4pReeKumYltTlANr73IpvHhvTU5gLFUf2pTOr/wZaf9l8kYlWG&#10;Zxhx0kGLnuio0VKMKDDVGXqVgtNjD256BDN02Waq+gdRflOIi1VD+JYupBRDQ0kF7Hxz0724OuEo&#10;A7IZPooKwpCdFhZorGVnSgfFQIAOXXo+dcZQKcEYxaEXz4BiCWdhHESebZ1L0uPtXir9nooOmUWG&#10;JXTeopP9g9KGDUmPLiYYFwVrW9v9ll8ZwHGyQGy4as4MC9vMn4mXrON1HDphEK2d0MtzZ1GsQicq&#10;/NtZ/i5frXL/l4nrh2nDqopyE+YoLD/8s8YdJD5J4iQtJVpWGThDScntZtVKtCcg7MJ+tuZwcnZz&#10;r2nYIkAuL1Lyg9BbBolTRPGtExbhzEluvdjx/GSZRF6YhHlxndID4/TfU0JDhpNZMJvEdCb9IjfP&#10;fq9zI2nHNIyOlnUZjk9OJDUSXPPKtlYT1k7ri1IY+udSQLuPjbaCNRqd1KrHzQgoRsUbUT2DdKUA&#10;ZYE+Yd7BohHyB0YDzI4Mq+87IilG7Qdu5G/5wLSxO7ggr8ybaRfB/IIzwktAyrA+Lld6mk+7XrJt&#10;A4Gm98bFAl5MzayYz6QO7wzGg83pMMrM/LncW6/zwJ3/BgAA//8DAFBLAwQUAAYACAAAACEAsVuM&#10;Zt8AAAALAQAADwAAAGRycy9kb3ducmV2LnhtbEyPy07DMBBF90j8gzVI7KjT5kVDJhWq1BWwICDW&#10;bjwkofE4xG4b/h53BcvRHN17brmZzSBONLneMsJyEYEgbqzuuUV4f9vd3YNwXrFWg2VC+CEHm+r6&#10;qlSFtmd+pVPtWxFC2BUKofN+LKR0TUdGuYUdicPv005G+XBOrdSTOodwM8hVFGXSqJ5DQ6dG2nbU&#10;HOqjQXjJn9vVgaY88x9fO5Mk26dvUyPe3syPDyA8zf4Phot+UIcqOO3tkbUTA0Ka5oFEiNfrDMQF&#10;WMZxWLdHSPI0A1mV8v+G6hcAAP//AwBQSwECLQAUAAYACAAAACEAtoM4kv4AAADhAQAAEwAAAAAA&#10;AAAAAAAAAAAAAAAAW0NvbnRlbnRfVHlwZXNdLnhtbFBLAQItABQABgAIAAAAIQA4/SH/1gAAAJQB&#10;AAALAAAAAAAAAAAAAAAAAC8BAABfcmVscy8ucmVsc1BLAQItABQABgAIAAAAIQA3RJbRtAIAALgF&#10;AAAOAAAAAAAAAAAAAAAAAC4CAABkcnMvZTJvRG9jLnhtbFBLAQItABQABgAIAAAAIQCxW4xm3wAA&#10;AAsBAAAPAAAAAAAAAAAAAAAAAA4FAABkcnMvZG93bnJldi54bWxQSwUGAAAAAAQABADzAAAAGgYA&#10;AAAA&#10;" filled="f" stroked="f">
              <v:textbox inset="5mm,0,5mm,4.5mm">
                <w:txbxContent>
                  <w:p w:rsidR="00BC7E80" w:rsidRPr="00702950" w:rsidRDefault="00BC7E80" w:rsidP="00B33291">
                    <w:pPr>
                      <w:pStyle w:val="11DocumentSubTitle"/>
                    </w:pPr>
                    <w:r>
                      <w:t xml:space="preserve">[1.1 </w:t>
                    </w:r>
                    <w:r w:rsidRPr="00702950">
                      <w:t xml:space="preserve">Document </w:t>
                    </w:r>
                    <w:r>
                      <w:t>S</w:t>
                    </w:r>
                    <w:r w:rsidRPr="00702950">
                      <w:t xml:space="preserve">ub </w:t>
                    </w:r>
                    <w:r>
                      <w:t>Title]</w:t>
                    </w:r>
                    <w:r w:rsidRPr="00702950">
                      <w:t xml:space="preserve"> 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2143125</wp:posOffset>
              </wp:positionV>
              <wp:extent cx="6840855" cy="387985"/>
              <wp:effectExtent l="1270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80" w:rsidRPr="00702950" w:rsidRDefault="00BC7E80" w:rsidP="00B33291">
                          <w:pPr>
                            <w:pStyle w:val="10DocumentTitle"/>
                          </w:pPr>
                          <w:r>
                            <w:t xml:space="preserve">[1.0 </w:t>
                          </w:r>
                          <w:r w:rsidRPr="00C118F2">
                            <w:t>Document Title</w:t>
                          </w:r>
                          <w:r>
                            <w:t>]</w:t>
                          </w:r>
                          <w:r w:rsidRPr="00C118F2">
                            <w:t xml:space="preserve"> 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margin-left:27.85pt;margin-top:168.75pt;width:538.6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MvswIAALoFAAAOAAAAZHJzL2Uyb0RvYy54bWysVNtunDAQfa/Uf7D8TrgEdgGFjZJlqSql&#10;FynpB3jBLFbBprZ3Ia367x2bvSaqVLXlAdnj8ZkzM8dzczt2LdpRqZjgGfavPIwoL0XF+CbDX54K&#10;J8ZIacIr0gpOM/xMFb5dvH1zM/QpDUQj2opKBCBcpUOf4UbrPnVdVTa0I+pK9JTDYS1kRzRs5cat&#10;JBkAvWvdwPNm7iBk1UtRUqXAmk+HeGHx65qW+lNdK6pRm2Hgpu1f2v/a/N3FDUk3kvQNK/c0yF+w&#10;6AjjEPQIlRNN0FayV1AdK6VQotZXpehcUdespDYHyMb3XmTz2JCe2lygOKo/lkn9P9jy4+6zRKzK&#10;8DVGnHTQoic6anQvRhSY6gy9SsHpsQc3PYIZumwzVf2DKL8qxMWyIXxD76QUQ0NJBex8c9M9uzrh&#10;KAOyHj6ICsKQrRYWaKxlZ0oHxUCADl16PnbGUCnBOItDL44ijEo4u47nSRzZECQ93O6l0u+o6JBZ&#10;ZFhC5y062T0obdiQ9OBignFRsLa13W/5hQEcJwvEhqvmzLCwzfyReMkqXsWhEwazlRN6ee7cFcvQ&#10;mRX+PMqv8+Uy93+auH6YNqyqKDdhDsLywz9r3F7ikySO0lKiZZWBM5SU3KyXrUQ7AsIu7LcvyJmb&#10;e0nDFgFyeZGSH4TefZA4xSyeO2ERRk4y92LH85P7ZOaFSZgXlyk9ME7/PSU0ZDiJgmgS029z8+z3&#10;OjeSdkzD6GhZl+H46ERSI8EVr2xrNWHttD4rhaF/KgW0+9BoK1ij0UmtelyP9mVYNRsxr0X1DAqW&#10;AgQGMoWxB4tGyO8YDTBCMqy+bYmkGLXvuXkFlhYMHbuDC/LCvD6YCS8BJMMao2m51NOE2vaSbRqI&#10;Mb04Lu7gzdTMyvnEZ//SYEDYrPbDzEyg8731Oo3cxS8AAAD//wMAUEsDBBQABgAIAAAAIQDXAQty&#10;4QAAAAsBAAAPAAAAZHJzL2Rvd25yZXYueG1sTI9BTsMwEEX3SNzBGiQ2iDrFSpuGOBWqBBKimxQO&#10;4MRDHIjHIXbawOlxV7Ccmac/7xfb2fbsiKPvHElYLhJgSI3THbUS3l4fbzNgPijSqneEEr7Rw7a8&#10;vChUrt2JKjweQstiCPlcSTAhDDnnvjFolV+4ASne3t1oVYjj2HI9qlMMtz2/S5IVt6qj+MGoAXcG&#10;m8/DZCXUu+d9ZepqU+2fxNfHj8hepptGyuur+eEeWMA5/MFw1o/qUEan2k2kPeslpOk6khKEWKfA&#10;zsBSiNiujqtNtgJeFvx/h/IXAAD//wMAUEsBAi0AFAAGAAgAAAAhALaDOJL+AAAA4QEAABMAAAAA&#10;AAAAAAAAAAAAAAAAAFtDb250ZW50X1R5cGVzXS54bWxQSwECLQAUAAYACAAAACEAOP0h/9YAAACU&#10;AQAACwAAAAAAAAAAAAAAAAAvAQAAX3JlbHMvLnJlbHNQSwECLQAUAAYACAAAACEAnMKjL7MCAAC6&#10;BQAADgAAAAAAAAAAAAAAAAAuAgAAZHJzL2Uyb0RvYy54bWxQSwECLQAUAAYACAAAACEA1wELcuEA&#10;AAALAQAADwAAAAAAAAAAAAAAAAANBQAAZHJzL2Rvd25yZXYueG1sUEsFBgAAAAAEAAQA8wAAABsG&#10;AAAAAA==&#10;" filled="f" stroked="f">
              <v:textbox inset="5mm,0,5mm,0">
                <w:txbxContent>
                  <w:p w:rsidR="00BC7E80" w:rsidRPr="00702950" w:rsidRDefault="00BC7E80" w:rsidP="00B33291">
                    <w:pPr>
                      <w:pStyle w:val="10DocumentTitle"/>
                    </w:pPr>
                    <w:r>
                      <w:t xml:space="preserve">[1.0 </w:t>
                    </w:r>
                    <w:r w:rsidRPr="00C118F2">
                      <w:t>Document Title</w:t>
                    </w:r>
                    <w:r>
                      <w:t>]</w:t>
                    </w:r>
                    <w:r w:rsidRPr="00C118F2">
                      <w:t xml:space="preserve"> 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370205</wp:posOffset>
          </wp:positionH>
          <wp:positionV relativeFrom="page">
            <wp:posOffset>319405</wp:posOffset>
          </wp:positionV>
          <wp:extent cx="6839585" cy="2340610"/>
          <wp:effectExtent l="0" t="0" r="0" b="0"/>
          <wp:wrapNone/>
          <wp:docPr id="9" name="Picture 9" descr="Description: word logos and waratah 190mm wi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word logos and waratah 190mm wi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234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327025</wp:posOffset>
              </wp:positionV>
              <wp:extent cx="6840855" cy="2700655"/>
              <wp:effectExtent l="0" t="0" r="0" b="4445"/>
              <wp:wrapNone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2700655"/>
                      </a:xfrm>
                      <a:prstGeom prst="rect">
                        <a:avLst/>
                      </a:prstGeom>
                      <a:solidFill>
                        <a:srgbClr val="B01A48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50BD49" id="Rectangle 30" o:spid="_x0000_s1026" style="position:absolute;margin-left:28.4pt;margin-top:25.75pt;width:538.65pt;height:21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Mn/AEAAOsDAAAOAAAAZHJzL2Uyb0RvYy54bWysU8GO0zAQvSPxD5bvNEnpLiVquipdLUJa&#10;YMUuH+A6TmLheMzYbVq+nrHTdgt7Q1wsP3v8ZubN8+Jm3xu2U+g12IoXk5wzZSXU2rYV//5092bO&#10;mQ/C1sKAVRU/KM9vlq9fLQZXqil0YGqFjEisLwdX8S4EV2aZl53qhZ+AU5YuG8BeBILYZjWKgdh7&#10;k03z/DobAGuHIJX3dHo7XvJl4m8aJcPXpvEqMFNxqi2kFdO6iWu2XIiyReE6LY9liH+oohfaUtIz&#10;1a0Igm1Rv6DqtUTw0ISJhD6DptFSpR6omyL/q5vHTjiVeiFxvDvL5P8frfyye0Cm64pPObOipxF9&#10;I9GEbY1ib5M+g/MlhT26B4wdencP8odnFtYdhakVIgydEjVVVUQ9sz8eRODpKdsMn6EmerENkKTa&#10;N9hHQhKB7dNEDueJqH1gkg6v57N8fnXFmaS76TsaOIGYQ5Sn5w59+KigZ3FTcaTqE73Y3fswhp5C&#10;UvlgdH2njUkA283aINsJsseHvFjN5kd2fxlmbAy2EJ+NjOOJSgY7pjk1Gq3nyw3UB2oaYXQc/RDa&#10;dIC/OBvIbRX3P7cCFWfmkyXh3hezWbTnJcBLsLkEwkqiqnjgbNyuw2jprUPddpSpSBJYWJHYjU4y&#10;PFd1HBE5Kgl5dH+07CVOUc9/dPkbAAD//wMAUEsDBBQABgAIAAAAIQBX4w7V3gAAAAoBAAAPAAAA&#10;ZHJzL2Rvd25yZXYueG1sTI9NT8MwDIbvSPyHyEhcEEu7TyhNJ4QENw4bTLu6iWkrGqdqsrb792Sn&#10;cbKs59Xrx/l2sq0YqPeNYwXpLAFBrJ1puFLw/fX++ATCB2SDrWNScCYP2+L2JsfMuJF3NOxDJWIJ&#10;+wwV1CF0mZRe12TRz1xHHNmP6y2GuPaVND2Osdy2cp4ka2mx4Xihxo7eatK/+5NVUJ6PuLN63EwH&#10;/fkwevoYFs9zpe7vptcXEIGmcA3DRT+qQxGdSndi40WrYLWO5iHOdAXiwtPFMgVRKlhuIpJFLv+/&#10;UPwBAAD//wMAUEsBAi0AFAAGAAgAAAAhALaDOJL+AAAA4QEAABMAAAAAAAAAAAAAAAAAAAAAAFtD&#10;b250ZW50X1R5cGVzXS54bWxQSwECLQAUAAYACAAAACEAOP0h/9YAAACUAQAACwAAAAAAAAAAAAAA&#10;AAAvAQAAX3JlbHMvLnJlbHNQSwECLQAUAAYACAAAACEA+TQzJ/wBAADrAwAADgAAAAAAAAAAAAAA&#10;AAAuAgAAZHJzL2Uyb0RvYy54bWxQSwECLQAUAAYACAAAACEAV+MO1d4AAAAKAQAADwAAAAAAAAAA&#10;AAAAAABWBAAAZHJzL2Rvd25yZXYueG1sUEsFBgAAAAAEAAQA8wAAAGEFAAAAAA==&#10;" fillcolor="#b01a48" stroked="f"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80" w:rsidRDefault="00BC7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80" w:rsidRDefault="00BC7E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80" w:rsidRDefault="00BC7E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6AC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B2C18"/>
    <w:multiLevelType w:val="hybridMultilevel"/>
    <w:tmpl w:val="943413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B91473"/>
    <w:multiLevelType w:val="hybridMultilevel"/>
    <w:tmpl w:val="7CD2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E6CE0"/>
    <w:multiLevelType w:val="hybridMultilevel"/>
    <w:tmpl w:val="350A3236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6FC1101"/>
    <w:multiLevelType w:val="hybridMultilevel"/>
    <w:tmpl w:val="15500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A3BDA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B536C"/>
    <w:multiLevelType w:val="hybridMultilevel"/>
    <w:tmpl w:val="5A2CDE4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>
    <w:nsid w:val="09D60B06"/>
    <w:multiLevelType w:val="multilevel"/>
    <w:tmpl w:val="94341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F343AA"/>
    <w:multiLevelType w:val="multilevel"/>
    <w:tmpl w:val="792A9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459F8"/>
    <w:multiLevelType w:val="hybridMultilevel"/>
    <w:tmpl w:val="75A0DA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73292"/>
    <w:multiLevelType w:val="hybridMultilevel"/>
    <w:tmpl w:val="03F6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51A57"/>
    <w:multiLevelType w:val="hybridMultilevel"/>
    <w:tmpl w:val="777A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1DE5"/>
    <w:multiLevelType w:val="hybridMultilevel"/>
    <w:tmpl w:val="7576C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CC72DA"/>
    <w:multiLevelType w:val="hybridMultilevel"/>
    <w:tmpl w:val="AB8ED2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251A52"/>
    <w:multiLevelType w:val="hybridMultilevel"/>
    <w:tmpl w:val="CD26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C54ED"/>
    <w:multiLevelType w:val="hybridMultilevel"/>
    <w:tmpl w:val="B0E24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64D23"/>
    <w:multiLevelType w:val="hybridMultilevel"/>
    <w:tmpl w:val="F48C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C0222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206DE"/>
    <w:multiLevelType w:val="hybridMultilevel"/>
    <w:tmpl w:val="50E2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601600"/>
    <w:multiLevelType w:val="hybridMultilevel"/>
    <w:tmpl w:val="51023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5C54D4"/>
    <w:multiLevelType w:val="hybridMultilevel"/>
    <w:tmpl w:val="154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7E99"/>
    <w:multiLevelType w:val="hybridMultilevel"/>
    <w:tmpl w:val="07EE8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F4742D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6264C"/>
    <w:multiLevelType w:val="hybridMultilevel"/>
    <w:tmpl w:val="EA5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E0A24"/>
    <w:multiLevelType w:val="hybridMultilevel"/>
    <w:tmpl w:val="56D0E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2307A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935D0"/>
    <w:multiLevelType w:val="hybridMultilevel"/>
    <w:tmpl w:val="728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7EB8"/>
    <w:multiLevelType w:val="hybridMultilevel"/>
    <w:tmpl w:val="70CCD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137F4"/>
    <w:multiLevelType w:val="hybridMultilevel"/>
    <w:tmpl w:val="38346AA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04AEA"/>
    <w:multiLevelType w:val="hybridMultilevel"/>
    <w:tmpl w:val="792A9BCC"/>
    <w:lvl w:ilvl="0" w:tplc="B2F04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1F3764"/>
    <w:multiLevelType w:val="hybridMultilevel"/>
    <w:tmpl w:val="49B27F0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105DB4"/>
    <w:multiLevelType w:val="hybridMultilevel"/>
    <w:tmpl w:val="9958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F5BC9"/>
    <w:multiLevelType w:val="hybridMultilevel"/>
    <w:tmpl w:val="24202D0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1806311"/>
    <w:multiLevelType w:val="hybridMultilevel"/>
    <w:tmpl w:val="0BFAF7A0"/>
    <w:lvl w:ilvl="0" w:tplc="43744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161A4"/>
    <w:multiLevelType w:val="hybridMultilevel"/>
    <w:tmpl w:val="292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951D4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34BAD"/>
    <w:multiLevelType w:val="hybridMultilevel"/>
    <w:tmpl w:val="FBC68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F41A8"/>
    <w:multiLevelType w:val="hybridMultilevel"/>
    <w:tmpl w:val="FD8471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>
    <w:nsid w:val="670C08A1"/>
    <w:multiLevelType w:val="hybridMultilevel"/>
    <w:tmpl w:val="B41E7438"/>
    <w:lvl w:ilvl="0" w:tplc="3BBAB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208FD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345B2"/>
    <w:multiLevelType w:val="hybridMultilevel"/>
    <w:tmpl w:val="F84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C5846"/>
    <w:multiLevelType w:val="hybridMultilevel"/>
    <w:tmpl w:val="AEBE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F415A"/>
    <w:multiLevelType w:val="multilevel"/>
    <w:tmpl w:val="5746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90D74"/>
    <w:multiLevelType w:val="multilevel"/>
    <w:tmpl w:val="5746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F4546"/>
    <w:multiLevelType w:val="hybridMultilevel"/>
    <w:tmpl w:val="8460E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7"/>
  </w:num>
  <w:num w:numId="5">
    <w:abstractNumId w:val="31"/>
  </w:num>
  <w:num w:numId="6">
    <w:abstractNumId w:val="11"/>
  </w:num>
  <w:num w:numId="7">
    <w:abstractNumId w:val="39"/>
  </w:num>
  <w:num w:numId="8">
    <w:abstractNumId w:val="38"/>
  </w:num>
  <w:num w:numId="9">
    <w:abstractNumId w:val="32"/>
  </w:num>
  <w:num w:numId="10">
    <w:abstractNumId w:val="17"/>
  </w:num>
  <w:num w:numId="11">
    <w:abstractNumId w:val="25"/>
  </w:num>
  <w:num w:numId="12">
    <w:abstractNumId w:val="22"/>
  </w:num>
  <w:num w:numId="13">
    <w:abstractNumId w:val="23"/>
  </w:num>
  <w:num w:numId="14">
    <w:abstractNumId w:val="36"/>
  </w:num>
  <w:num w:numId="15">
    <w:abstractNumId w:val="5"/>
  </w:num>
  <w:num w:numId="16">
    <w:abstractNumId w:val="40"/>
  </w:num>
  <w:num w:numId="17">
    <w:abstractNumId w:val="14"/>
  </w:num>
  <w:num w:numId="18">
    <w:abstractNumId w:val="44"/>
  </w:num>
  <w:num w:numId="19">
    <w:abstractNumId w:val="43"/>
  </w:num>
  <w:num w:numId="20">
    <w:abstractNumId w:val="28"/>
  </w:num>
  <w:num w:numId="21">
    <w:abstractNumId w:val="35"/>
  </w:num>
  <w:num w:numId="22">
    <w:abstractNumId w:val="24"/>
  </w:num>
  <w:num w:numId="23">
    <w:abstractNumId w:val="37"/>
  </w:num>
  <w:num w:numId="24">
    <w:abstractNumId w:val="16"/>
  </w:num>
  <w:num w:numId="25">
    <w:abstractNumId w:val="4"/>
  </w:num>
  <w:num w:numId="26">
    <w:abstractNumId w:val="0"/>
  </w:num>
  <w:num w:numId="27">
    <w:abstractNumId w:val="41"/>
  </w:num>
  <w:num w:numId="28">
    <w:abstractNumId w:val="12"/>
  </w:num>
  <w:num w:numId="29">
    <w:abstractNumId w:val="21"/>
  </w:num>
  <w:num w:numId="30">
    <w:abstractNumId w:val="18"/>
  </w:num>
  <w:num w:numId="31">
    <w:abstractNumId w:val="13"/>
  </w:num>
  <w:num w:numId="32">
    <w:abstractNumId w:val="2"/>
  </w:num>
  <w:num w:numId="33">
    <w:abstractNumId w:val="19"/>
  </w:num>
  <w:num w:numId="34">
    <w:abstractNumId w:val="9"/>
  </w:num>
  <w:num w:numId="35">
    <w:abstractNumId w:val="15"/>
  </w:num>
  <w:num w:numId="36">
    <w:abstractNumId w:val="45"/>
  </w:num>
  <w:num w:numId="37">
    <w:abstractNumId w:val="3"/>
  </w:num>
  <w:num w:numId="38">
    <w:abstractNumId w:val="33"/>
  </w:num>
  <w:num w:numId="39">
    <w:abstractNumId w:val="34"/>
  </w:num>
  <w:num w:numId="40">
    <w:abstractNumId w:val="10"/>
  </w:num>
  <w:num w:numId="41">
    <w:abstractNumId w:val="26"/>
  </w:num>
  <w:num w:numId="42">
    <w:abstractNumId w:val="42"/>
  </w:num>
  <w:num w:numId="43">
    <w:abstractNumId w:val="20"/>
  </w:num>
  <w:num w:numId="44">
    <w:abstractNumId w:val="30"/>
  </w:num>
  <w:num w:numId="45">
    <w:abstractNumId w:val="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96048a,#0086c5,#00525c,#5c6f7b,#415968,#c80850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Outlines" w:val="0"/>
    <w:docVar w:name="ShowStaticGuides" w:val="0"/>
  </w:docVars>
  <w:rsids>
    <w:rsidRoot w:val="000A743C"/>
    <w:rsid w:val="00005CF6"/>
    <w:rsid w:val="0000736D"/>
    <w:rsid w:val="00011716"/>
    <w:rsid w:val="00017C2D"/>
    <w:rsid w:val="00025ABD"/>
    <w:rsid w:val="00032176"/>
    <w:rsid w:val="00036E31"/>
    <w:rsid w:val="00037F54"/>
    <w:rsid w:val="000409E7"/>
    <w:rsid w:val="00067DEF"/>
    <w:rsid w:val="000826DE"/>
    <w:rsid w:val="00084493"/>
    <w:rsid w:val="0008658E"/>
    <w:rsid w:val="000972C1"/>
    <w:rsid w:val="000A743C"/>
    <w:rsid w:val="000B1DE0"/>
    <w:rsid w:val="000B33CD"/>
    <w:rsid w:val="000B47FA"/>
    <w:rsid w:val="000C03BA"/>
    <w:rsid w:val="000C5A5A"/>
    <w:rsid w:val="000D1820"/>
    <w:rsid w:val="000E4262"/>
    <w:rsid w:val="000E4E05"/>
    <w:rsid w:val="000F0D9C"/>
    <w:rsid w:val="000F172E"/>
    <w:rsid w:val="000F331B"/>
    <w:rsid w:val="000F68D0"/>
    <w:rsid w:val="0010087C"/>
    <w:rsid w:val="00105FC3"/>
    <w:rsid w:val="00112663"/>
    <w:rsid w:val="00117284"/>
    <w:rsid w:val="00121CE0"/>
    <w:rsid w:val="00131E5F"/>
    <w:rsid w:val="00132514"/>
    <w:rsid w:val="001404A2"/>
    <w:rsid w:val="00140601"/>
    <w:rsid w:val="0014127C"/>
    <w:rsid w:val="00145A54"/>
    <w:rsid w:val="00147F8D"/>
    <w:rsid w:val="00153DC3"/>
    <w:rsid w:val="00160A92"/>
    <w:rsid w:val="001756A3"/>
    <w:rsid w:val="00177473"/>
    <w:rsid w:val="001836BB"/>
    <w:rsid w:val="001844DE"/>
    <w:rsid w:val="001862C4"/>
    <w:rsid w:val="0019236B"/>
    <w:rsid w:val="001944C4"/>
    <w:rsid w:val="001A1C93"/>
    <w:rsid w:val="001B4403"/>
    <w:rsid w:val="001C00AF"/>
    <w:rsid w:val="001C5C96"/>
    <w:rsid w:val="001C764B"/>
    <w:rsid w:val="001D3CBB"/>
    <w:rsid w:val="001D41A8"/>
    <w:rsid w:val="001E0FC2"/>
    <w:rsid w:val="001F25C7"/>
    <w:rsid w:val="001F37E4"/>
    <w:rsid w:val="001F5D28"/>
    <w:rsid w:val="001F5ED5"/>
    <w:rsid w:val="001F730A"/>
    <w:rsid w:val="0021121A"/>
    <w:rsid w:val="00211E75"/>
    <w:rsid w:val="002122B5"/>
    <w:rsid w:val="00212533"/>
    <w:rsid w:val="00212E6E"/>
    <w:rsid w:val="00216505"/>
    <w:rsid w:val="00222F0F"/>
    <w:rsid w:val="00232571"/>
    <w:rsid w:val="002334A7"/>
    <w:rsid w:val="0023429E"/>
    <w:rsid w:val="002352E5"/>
    <w:rsid w:val="00243C83"/>
    <w:rsid w:val="00252BC2"/>
    <w:rsid w:val="002615A2"/>
    <w:rsid w:val="0026274A"/>
    <w:rsid w:val="00262B45"/>
    <w:rsid w:val="002729EB"/>
    <w:rsid w:val="00281D49"/>
    <w:rsid w:val="00292C52"/>
    <w:rsid w:val="0029306B"/>
    <w:rsid w:val="002951B0"/>
    <w:rsid w:val="002A16BB"/>
    <w:rsid w:val="002A4A55"/>
    <w:rsid w:val="002B19A7"/>
    <w:rsid w:val="002B22AC"/>
    <w:rsid w:val="002B5B06"/>
    <w:rsid w:val="002C3AB3"/>
    <w:rsid w:val="002C453F"/>
    <w:rsid w:val="002C70F6"/>
    <w:rsid w:val="002D5142"/>
    <w:rsid w:val="002E01B2"/>
    <w:rsid w:val="002E04A2"/>
    <w:rsid w:val="002E6C52"/>
    <w:rsid w:val="002F1435"/>
    <w:rsid w:val="002F2FEF"/>
    <w:rsid w:val="0030233A"/>
    <w:rsid w:val="00303FE8"/>
    <w:rsid w:val="003061AC"/>
    <w:rsid w:val="003066B3"/>
    <w:rsid w:val="00310769"/>
    <w:rsid w:val="003147C3"/>
    <w:rsid w:val="0032093B"/>
    <w:rsid w:val="00326FAC"/>
    <w:rsid w:val="00327C15"/>
    <w:rsid w:val="00330792"/>
    <w:rsid w:val="003335EA"/>
    <w:rsid w:val="00342F66"/>
    <w:rsid w:val="00347D00"/>
    <w:rsid w:val="003501C1"/>
    <w:rsid w:val="00352C96"/>
    <w:rsid w:val="00357FC9"/>
    <w:rsid w:val="0038255F"/>
    <w:rsid w:val="00382FC2"/>
    <w:rsid w:val="00383DF5"/>
    <w:rsid w:val="003918BB"/>
    <w:rsid w:val="003A1704"/>
    <w:rsid w:val="003A4D49"/>
    <w:rsid w:val="003A5728"/>
    <w:rsid w:val="003B08E1"/>
    <w:rsid w:val="003B30E9"/>
    <w:rsid w:val="003B34BC"/>
    <w:rsid w:val="003B408A"/>
    <w:rsid w:val="003C0F89"/>
    <w:rsid w:val="003C6B2B"/>
    <w:rsid w:val="003D0822"/>
    <w:rsid w:val="003D6E1D"/>
    <w:rsid w:val="003E1131"/>
    <w:rsid w:val="003E69E1"/>
    <w:rsid w:val="003F3F84"/>
    <w:rsid w:val="003F564C"/>
    <w:rsid w:val="004200EE"/>
    <w:rsid w:val="004206EE"/>
    <w:rsid w:val="00432AAF"/>
    <w:rsid w:val="00435C69"/>
    <w:rsid w:val="0043702A"/>
    <w:rsid w:val="004379C6"/>
    <w:rsid w:val="00437C37"/>
    <w:rsid w:val="00441FCB"/>
    <w:rsid w:val="00454F49"/>
    <w:rsid w:val="00457D41"/>
    <w:rsid w:val="0046417D"/>
    <w:rsid w:val="00465C17"/>
    <w:rsid w:val="0047206C"/>
    <w:rsid w:val="00475421"/>
    <w:rsid w:val="004776C1"/>
    <w:rsid w:val="00477749"/>
    <w:rsid w:val="00493E07"/>
    <w:rsid w:val="004965EE"/>
    <w:rsid w:val="0049673F"/>
    <w:rsid w:val="00497DAC"/>
    <w:rsid w:val="004A3BBD"/>
    <w:rsid w:val="004A496D"/>
    <w:rsid w:val="004A7469"/>
    <w:rsid w:val="004D1E04"/>
    <w:rsid w:val="004D60DC"/>
    <w:rsid w:val="004E3B5C"/>
    <w:rsid w:val="004E6B78"/>
    <w:rsid w:val="004F4C34"/>
    <w:rsid w:val="005012F2"/>
    <w:rsid w:val="005023C6"/>
    <w:rsid w:val="005025D1"/>
    <w:rsid w:val="00510665"/>
    <w:rsid w:val="00515636"/>
    <w:rsid w:val="0052410D"/>
    <w:rsid w:val="00525BC4"/>
    <w:rsid w:val="00526963"/>
    <w:rsid w:val="005332E4"/>
    <w:rsid w:val="00536BCB"/>
    <w:rsid w:val="00541D46"/>
    <w:rsid w:val="005476FA"/>
    <w:rsid w:val="00547CFD"/>
    <w:rsid w:val="00550F47"/>
    <w:rsid w:val="0055220C"/>
    <w:rsid w:val="00555F95"/>
    <w:rsid w:val="00561AB0"/>
    <w:rsid w:val="00564B8D"/>
    <w:rsid w:val="00565CFE"/>
    <w:rsid w:val="0056672A"/>
    <w:rsid w:val="0057170A"/>
    <w:rsid w:val="005762B7"/>
    <w:rsid w:val="00577EB5"/>
    <w:rsid w:val="00583B6F"/>
    <w:rsid w:val="00583E73"/>
    <w:rsid w:val="00586776"/>
    <w:rsid w:val="0058714F"/>
    <w:rsid w:val="00590113"/>
    <w:rsid w:val="00591ED6"/>
    <w:rsid w:val="0059253F"/>
    <w:rsid w:val="0059428A"/>
    <w:rsid w:val="005A106D"/>
    <w:rsid w:val="005A2FBC"/>
    <w:rsid w:val="005A3AA1"/>
    <w:rsid w:val="005B0D6E"/>
    <w:rsid w:val="005B44B3"/>
    <w:rsid w:val="005B6B93"/>
    <w:rsid w:val="005C1211"/>
    <w:rsid w:val="005C1760"/>
    <w:rsid w:val="005D1AAA"/>
    <w:rsid w:val="005D4797"/>
    <w:rsid w:val="005D5E46"/>
    <w:rsid w:val="005E56E6"/>
    <w:rsid w:val="005E709B"/>
    <w:rsid w:val="005F60FB"/>
    <w:rsid w:val="005F7C65"/>
    <w:rsid w:val="006003A2"/>
    <w:rsid w:val="006058EC"/>
    <w:rsid w:val="00612CDF"/>
    <w:rsid w:val="0063019D"/>
    <w:rsid w:val="00633831"/>
    <w:rsid w:val="00635BB7"/>
    <w:rsid w:val="00637D4D"/>
    <w:rsid w:val="00642640"/>
    <w:rsid w:val="006528FA"/>
    <w:rsid w:val="00654F3F"/>
    <w:rsid w:val="006614E4"/>
    <w:rsid w:val="006639FD"/>
    <w:rsid w:val="00670508"/>
    <w:rsid w:val="006748E8"/>
    <w:rsid w:val="00692D1B"/>
    <w:rsid w:val="0069534F"/>
    <w:rsid w:val="00697B91"/>
    <w:rsid w:val="006C07B5"/>
    <w:rsid w:val="006C1C78"/>
    <w:rsid w:val="006C434C"/>
    <w:rsid w:val="006C4721"/>
    <w:rsid w:val="006D4C14"/>
    <w:rsid w:val="006D73FF"/>
    <w:rsid w:val="006E2E90"/>
    <w:rsid w:val="006E6A9B"/>
    <w:rsid w:val="006E7C71"/>
    <w:rsid w:val="006F2F39"/>
    <w:rsid w:val="006F5742"/>
    <w:rsid w:val="00703BD4"/>
    <w:rsid w:val="00704E81"/>
    <w:rsid w:val="00705EE2"/>
    <w:rsid w:val="007119E4"/>
    <w:rsid w:val="00712E2E"/>
    <w:rsid w:val="007135E3"/>
    <w:rsid w:val="00713F75"/>
    <w:rsid w:val="00722B31"/>
    <w:rsid w:val="007306DF"/>
    <w:rsid w:val="00730BA3"/>
    <w:rsid w:val="007410B6"/>
    <w:rsid w:val="00741760"/>
    <w:rsid w:val="00741C69"/>
    <w:rsid w:val="007439BD"/>
    <w:rsid w:val="00750283"/>
    <w:rsid w:val="0075443D"/>
    <w:rsid w:val="00765271"/>
    <w:rsid w:val="0077099C"/>
    <w:rsid w:val="00771970"/>
    <w:rsid w:val="007742D4"/>
    <w:rsid w:val="00782FEA"/>
    <w:rsid w:val="0078669E"/>
    <w:rsid w:val="007936CD"/>
    <w:rsid w:val="007A3C14"/>
    <w:rsid w:val="007B583A"/>
    <w:rsid w:val="007C6A94"/>
    <w:rsid w:val="007C6DEA"/>
    <w:rsid w:val="007D41D4"/>
    <w:rsid w:val="007E187C"/>
    <w:rsid w:val="007E5961"/>
    <w:rsid w:val="007E6A02"/>
    <w:rsid w:val="0080489C"/>
    <w:rsid w:val="00812542"/>
    <w:rsid w:val="00821870"/>
    <w:rsid w:val="0082233D"/>
    <w:rsid w:val="00822DD8"/>
    <w:rsid w:val="008233C9"/>
    <w:rsid w:val="008235B3"/>
    <w:rsid w:val="0082613F"/>
    <w:rsid w:val="0082723E"/>
    <w:rsid w:val="00836D34"/>
    <w:rsid w:val="00837DF1"/>
    <w:rsid w:val="0084088D"/>
    <w:rsid w:val="00843D29"/>
    <w:rsid w:val="00846083"/>
    <w:rsid w:val="00852957"/>
    <w:rsid w:val="00853C4C"/>
    <w:rsid w:val="00861707"/>
    <w:rsid w:val="008639F3"/>
    <w:rsid w:val="0087409A"/>
    <w:rsid w:val="008768E6"/>
    <w:rsid w:val="00882DD5"/>
    <w:rsid w:val="008830AE"/>
    <w:rsid w:val="008847DF"/>
    <w:rsid w:val="008935EF"/>
    <w:rsid w:val="008A06B8"/>
    <w:rsid w:val="008B42C1"/>
    <w:rsid w:val="008B5FB1"/>
    <w:rsid w:val="008C265C"/>
    <w:rsid w:val="008C2A44"/>
    <w:rsid w:val="008D37FE"/>
    <w:rsid w:val="008D560D"/>
    <w:rsid w:val="008D62FE"/>
    <w:rsid w:val="008D6785"/>
    <w:rsid w:val="008E5D91"/>
    <w:rsid w:val="008F28C8"/>
    <w:rsid w:val="008F5288"/>
    <w:rsid w:val="008F6521"/>
    <w:rsid w:val="009005D6"/>
    <w:rsid w:val="009014C2"/>
    <w:rsid w:val="009308A3"/>
    <w:rsid w:val="00937E96"/>
    <w:rsid w:val="0095457B"/>
    <w:rsid w:val="00955A4D"/>
    <w:rsid w:val="00956426"/>
    <w:rsid w:val="00956C3B"/>
    <w:rsid w:val="00964B5B"/>
    <w:rsid w:val="00966381"/>
    <w:rsid w:val="00970EE1"/>
    <w:rsid w:val="009717FB"/>
    <w:rsid w:val="00983836"/>
    <w:rsid w:val="00984AD8"/>
    <w:rsid w:val="009858C3"/>
    <w:rsid w:val="00987E67"/>
    <w:rsid w:val="009955DF"/>
    <w:rsid w:val="009A4052"/>
    <w:rsid w:val="009A5C2D"/>
    <w:rsid w:val="009B1709"/>
    <w:rsid w:val="009B7A2A"/>
    <w:rsid w:val="009C2230"/>
    <w:rsid w:val="009C7F7E"/>
    <w:rsid w:val="009D38EA"/>
    <w:rsid w:val="009D5924"/>
    <w:rsid w:val="009E1ABA"/>
    <w:rsid w:val="009E4018"/>
    <w:rsid w:val="009E7461"/>
    <w:rsid w:val="009E79D6"/>
    <w:rsid w:val="009F4E17"/>
    <w:rsid w:val="009F75DA"/>
    <w:rsid w:val="00A036C8"/>
    <w:rsid w:val="00A20C32"/>
    <w:rsid w:val="00A2395A"/>
    <w:rsid w:val="00A25BC1"/>
    <w:rsid w:val="00A411B7"/>
    <w:rsid w:val="00A42C59"/>
    <w:rsid w:val="00A458B3"/>
    <w:rsid w:val="00A45F12"/>
    <w:rsid w:val="00A47A05"/>
    <w:rsid w:val="00A6285C"/>
    <w:rsid w:val="00A63AFA"/>
    <w:rsid w:val="00A6492D"/>
    <w:rsid w:val="00A660EA"/>
    <w:rsid w:val="00A7695E"/>
    <w:rsid w:val="00A8677E"/>
    <w:rsid w:val="00A87006"/>
    <w:rsid w:val="00A87572"/>
    <w:rsid w:val="00A9592C"/>
    <w:rsid w:val="00AA007C"/>
    <w:rsid w:val="00AA7000"/>
    <w:rsid w:val="00AB4087"/>
    <w:rsid w:val="00AC204E"/>
    <w:rsid w:val="00AC4353"/>
    <w:rsid w:val="00AC5079"/>
    <w:rsid w:val="00AD16CA"/>
    <w:rsid w:val="00AD25CC"/>
    <w:rsid w:val="00AD309C"/>
    <w:rsid w:val="00AD3BC3"/>
    <w:rsid w:val="00AE0B4D"/>
    <w:rsid w:val="00AE51CD"/>
    <w:rsid w:val="00AF0964"/>
    <w:rsid w:val="00AF4369"/>
    <w:rsid w:val="00AF5481"/>
    <w:rsid w:val="00AF64F5"/>
    <w:rsid w:val="00AF7EE7"/>
    <w:rsid w:val="00B03420"/>
    <w:rsid w:val="00B13169"/>
    <w:rsid w:val="00B15ED7"/>
    <w:rsid w:val="00B17B36"/>
    <w:rsid w:val="00B240F2"/>
    <w:rsid w:val="00B3198B"/>
    <w:rsid w:val="00B33291"/>
    <w:rsid w:val="00B33460"/>
    <w:rsid w:val="00B375AF"/>
    <w:rsid w:val="00B406A6"/>
    <w:rsid w:val="00B4574A"/>
    <w:rsid w:val="00B4668D"/>
    <w:rsid w:val="00B53220"/>
    <w:rsid w:val="00B55C37"/>
    <w:rsid w:val="00B612E5"/>
    <w:rsid w:val="00B6167E"/>
    <w:rsid w:val="00B61CE2"/>
    <w:rsid w:val="00B62739"/>
    <w:rsid w:val="00B6543B"/>
    <w:rsid w:val="00B701F7"/>
    <w:rsid w:val="00B704B7"/>
    <w:rsid w:val="00B716CB"/>
    <w:rsid w:val="00B72787"/>
    <w:rsid w:val="00B72A0E"/>
    <w:rsid w:val="00B74F4A"/>
    <w:rsid w:val="00B816CB"/>
    <w:rsid w:val="00B82048"/>
    <w:rsid w:val="00B82488"/>
    <w:rsid w:val="00B87FDE"/>
    <w:rsid w:val="00B901E6"/>
    <w:rsid w:val="00BA2303"/>
    <w:rsid w:val="00BA45AD"/>
    <w:rsid w:val="00BA4CAF"/>
    <w:rsid w:val="00BA733D"/>
    <w:rsid w:val="00BC3989"/>
    <w:rsid w:val="00BC7E80"/>
    <w:rsid w:val="00BD5DDE"/>
    <w:rsid w:val="00BD6C4D"/>
    <w:rsid w:val="00BD72AD"/>
    <w:rsid w:val="00BE39EA"/>
    <w:rsid w:val="00BE5002"/>
    <w:rsid w:val="00BF2FDB"/>
    <w:rsid w:val="00BF74A3"/>
    <w:rsid w:val="00BF79DB"/>
    <w:rsid w:val="00C004F5"/>
    <w:rsid w:val="00C0053F"/>
    <w:rsid w:val="00C0194F"/>
    <w:rsid w:val="00C05857"/>
    <w:rsid w:val="00C24655"/>
    <w:rsid w:val="00C3148E"/>
    <w:rsid w:val="00C32A37"/>
    <w:rsid w:val="00C37430"/>
    <w:rsid w:val="00C37E5C"/>
    <w:rsid w:val="00C4220C"/>
    <w:rsid w:val="00C43413"/>
    <w:rsid w:val="00C436D0"/>
    <w:rsid w:val="00C452C5"/>
    <w:rsid w:val="00C5044F"/>
    <w:rsid w:val="00C60D13"/>
    <w:rsid w:val="00C62AC8"/>
    <w:rsid w:val="00C62D8D"/>
    <w:rsid w:val="00C63629"/>
    <w:rsid w:val="00C64171"/>
    <w:rsid w:val="00C66D97"/>
    <w:rsid w:val="00C72189"/>
    <w:rsid w:val="00C76AEC"/>
    <w:rsid w:val="00C778D9"/>
    <w:rsid w:val="00C81802"/>
    <w:rsid w:val="00C829C0"/>
    <w:rsid w:val="00C82C32"/>
    <w:rsid w:val="00C837B2"/>
    <w:rsid w:val="00C873F8"/>
    <w:rsid w:val="00C87D8B"/>
    <w:rsid w:val="00C908E3"/>
    <w:rsid w:val="00CA2587"/>
    <w:rsid w:val="00CA3C72"/>
    <w:rsid w:val="00CA4BED"/>
    <w:rsid w:val="00CB5E21"/>
    <w:rsid w:val="00CB65FE"/>
    <w:rsid w:val="00CC47F1"/>
    <w:rsid w:val="00CC5056"/>
    <w:rsid w:val="00CD10C9"/>
    <w:rsid w:val="00CE28BA"/>
    <w:rsid w:val="00CF0E84"/>
    <w:rsid w:val="00CF2AD7"/>
    <w:rsid w:val="00CF632A"/>
    <w:rsid w:val="00CF6920"/>
    <w:rsid w:val="00D03D97"/>
    <w:rsid w:val="00D1378C"/>
    <w:rsid w:val="00D17CE0"/>
    <w:rsid w:val="00D279BC"/>
    <w:rsid w:val="00D317CD"/>
    <w:rsid w:val="00D333DB"/>
    <w:rsid w:val="00D36BEE"/>
    <w:rsid w:val="00D42389"/>
    <w:rsid w:val="00D45DFA"/>
    <w:rsid w:val="00D47643"/>
    <w:rsid w:val="00D52E4C"/>
    <w:rsid w:val="00D537EF"/>
    <w:rsid w:val="00D62C7A"/>
    <w:rsid w:val="00D65947"/>
    <w:rsid w:val="00D74CA6"/>
    <w:rsid w:val="00D76562"/>
    <w:rsid w:val="00D77E2F"/>
    <w:rsid w:val="00D80811"/>
    <w:rsid w:val="00DA0673"/>
    <w:rsid w:val="00DA1595"/>
    <w:rsid w:val="00DA5305"/>
    <w:rsid w:val="00DA7DE4"/>
    <w:rsid w:val="00DB595B"/>
    <w:rsid w:val="00DB6F55"/>
    <w:rsid w:val="00DC1672"/>
    <w:rsid w:val="00DC1B2E"/>
    <w:rsid w:val="00DD000B"/>
    <w:rsid w:val="00DD7117"/>
    <w:rsid w:val="00DE1A5D"/>
    <w:rsid w:val="00DE4B13"/>
    <w:rsid w:val="00DE5258"/>
    <w:rsid w:val="00E00B85"/>
    <w:rsid w:val="00E05E82"/>
    <w:rsid w:val="00E10C70"/>
    <w:rsid w:val="00E131C4"/>
    <w:rsid w:val="00E1492D"/>
    <w:rsid w:val="00E15D6B"/>
    <w:rsid w:val="00E16EA2"/>
    <w:rsid w:val="00E2469D"/>
    <w:rsid w:val="00E34190"/>
    <w:rsid w:val="00E366A6"/>
    <w:rsid w:val="00E36E97"/>
    <w:rsid w:val="00E4228B"/>
    <w:rsid w:val="00E42F45"/>
    <w:rsid w:val="00E536EE"/>
    <w:rsid w:val="00E55131"/>
    <w:rsid w:val="00E56729"/>
    <w:rsid w:val="00E65701"/>
    <w:rsid w:val="00E71F49"/>
    <w:rsid w:val="00E82136"/>
    <w:rsid w:val="00E94E14"/>
    <w:rsid w:val="00E97104"/>
    <w:rsid w:val="00EA0942"/>
    <w:rsid w:val="00EA38D1"/>
    <w:rsid w:val="00EA3E3F"/>
    <w:rsid w:val="00EB1541"/>
    <w:rsid w:val="00EB1567"/>
    <w:rsid w:val="00EB4BDE"/>
    <w:rsid w:val="00EC0229"/>
    <w:rsid w:val="00EC0C45"/>
    <w:rsid w:val="00EC1ACD"/>
    <w:rsid w:val="00EC4944"/>
    <w:rsid w:val="00EC529D"/>
    <w:rsid w:val="00ED6EF3"/>
    <w:rsid w:val="00EF33CE"/>
    <w:rsid w:val="00EF7EA7"/>
    <w:rsid w:val="00F1040A"/>
    <w:rsid w:val="00F13C19"/>
    <w:rsid w:val="00F279BB"/>
    <w:rsid w:val="00F314CD"/>
    <w:rsid w:val="00F33BBA"/>
    <w:rsid w:val="00F40BE3"/>
    <w:rsid w:val="00F417FF"/>
    <w:rsid w:val="00F52E31"/>
    <w:rsid w:val="00F612DF"/>
    <w:rsid w:val="00F66DBF"/>
    <w:rsid w:val="00F73A28"/>
    <w:rsid w:val="00F84D23"/>
    <w:rsid w:val="00F9335D"/>
    <w:rsid w:val="00FA176A"/>
    <w:rsid w:val="00FA40A3"/>
    <w:rsid w:val="00FB09C0"/>
    <w:rsid w:val="00FB0FAD"/>
    <w:rsid w:val="00FB1245"/>
    <w:rsid w:val="00FC2D8D"/>
    <w:rsid w:val="00FC495B"/>
    <w:rsid w:val="00FC5A3C"/>
    <w:rsid w:val="00FD2136"/>
    <w:rsid w:val="00FD71A2"/>
    <w:rsid w:val="00FE6040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6048a,#0086c5,#00525c,#5c6f7b,#415968,#c80850,#ddd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B52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B5293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B52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opy">
    <w:name w:val="2.0 copy"/>
    <w:qFormat/>
    <w:rsid w:val="009A4052"/>
    <w:pPr>
      <w:spacing w:before="80" w:after="80" w:line="280" w:lineRule="exact"/>
    </w:pPr>
    <w:rPr>
      <w:rFonts w:ascii="Arial" w:hAnsi="Arial" w:cs="Tahoma"/>
      <w:color w:val="36424A"/>
      <w:sz w:val="22"/>
      <w:szCs w:val="16"/>
    </w:rPr>
  </w:style>
  <w:style w:type="paragraph" w:customStyle="1" w:styleId="21heading">
    <w:name w:val="2.1 heading"/>
    <w:autoRedefine/>
    <w:qFormat/>
    <w:rsid w:val="00DD000B"/>
    <w:pPr>
      <w:spacing w:after="120" w:line="340" w:lineRule="exact"/>
    </w:pPr>
    <w:rPr>
      <w:rFonts w:ascii="Arial Bold" w:hAnsi="Arial Bold" w:cs="Tahoma"/>
      <w:color w:val="B01A48"/>
      <w:spacing w:val="2"/>
      <w:sz w:val="30"/>
      <w:szCs w:val="30"/>
      <w:lang w:eastAsia="en-US"/>
    </w:rPr>
  </w:style>
  <w:style w:type="paragraph" w:customStyle="1" w:styleId="11meetingname">
    <w:name w:val="1.1 meeting name"/>
    <w:basedOn w:val="Normal"/>
    <w:autoRedefine/>
    <w:qFormat/>
    <w:rsid w:val="002F1435"/>
    <w:pPr>
      <w:spacing w:after="80" w:line="560" w:lineRule="exact"/>
      <w:ind w:left="113"/>
    </w:pPr>
    <w:rPr>
      <w:b/>
      <w:bCs/>
      <w:color w:val="FFFFFF"/>
      <w:spacing w:val="2"/>
      <w:sz w:val="48"/>
      <w:szCs w:val="48"/>
    </w:rPr>
  </w:style>
  <w:style w:type="character" w:customStyle="1" w:styleId="20copybold">
    <w:name w:val="2.0 copy bold"/>
    <w:uiPriority w:val="1"/>
    <w:qFormat/>
    <w:rsid w:val="004E3B5C"/>
    <w:rPr>
      <w:rFonts w:ascii="Arial" w:hAnsi="Arial"/>
      <w:b/>
      <w:i w:val="0"/>
      <w:color w:val="36424A"/>
    </w:rPr>
  </w:style>
  <w:style w:type="paragraph" w:customStyle="1" w:styleId="12docsubtitle">
    <w:name w:val="1.2 doc sub title"/>
    <w:basedOn w:val="Normal"/>
    <w:autoRedefine/>
    <w:qFormat/>
    <w:rsid w:val="002F1435"/>
    <w:pPr>
      <w:spacing w:line="280" w:lineRule="exact"/>
      <w:ind w:left="113"/>
    </w:pPr>
    <w:rPr>
      <w:color w:val="FFFFFF"/>
      <w:spacing w:val="2"/>
      <w:sz w:val="26"/>
      <w:szCs w:val="26"/>
    </w:rPr>
  </w:style>
  <w:style w:type="paragraph" w:customStyle="1" w:styleId="30footer">
    <w:name w:val="3.0 footer"/>
    <w:basedOn w:val="Normal"/>
    <w:qFormat/>
    <w:rsid w:val="00E56729"/>
    <w:pPr>
      <w:tabs>
        <w:tab w:val="right" w:pos="6691"/>
        <w:tab w:val="right" w:pos="9526"/>
        <w:tab w:val="right" w:pos="10093"/>
      </w:tabs>
      <w:spacing w:line="180" w:lineRule="exact"/>
    </w:pPr>
    <w:rPr>
      <w:rFonts w:ascii="Arial Narrow Bold" w:hAnsi="Arial Narrow Bold"/>
      <w:b/>
      <w:caps/>
      <w:noProof/>
      <w:color w:val="FFFFFF"/>
      <w:spacing w:val="2"/>
      <w:sz w:val="16"/>
      <w:szCs w:val="16"/>
    </w:rPr>
  </w:style>
  <w:style w:type="table" w:customStyle="1" w:styleId="31footertable">
    <w:name w:val="3.1 footer table"/>
    <w:basedOn w:val="TableNormal"/>
    <w:uiPriority w:val="99"/>
    <w:rsid w:val="00FF1DAC"/>
    <w:rPr>
      <w:rFonts w:ascii="Arial Narrow Bold" w:hAnsi="Arial Narrow Bold"/>
      <w:color w:val="FFFFFF"/>
      <w:sz w:val="16"/>
      <w:szCs w:val="24"/>
    </w:rPr>
    <w:tblPr>
      <w:tblBorders>
        <w:top w:val="single" w:sz="4" w:space="0" w:color="394A59"/>
        <w:bottom w:val="single" w:sz="4" w:space="0" w:color="394A59"/>
      </w:tblBorders>
      <w:tblCellMar>
        <w:left w:w="57" w:type="dxa"/>
        <w:right w:w="57" w:type="dxa"/>
      </w:tblCellMar>
    </w:tblPr>
    <w:tcPr>
      <w:shd w:val="solid" w:color="394A59" w:fill="auto"/>
    </w:tcPr>
  </w:style>
  <w:style w:type="paragraph" w:customStyle="1" w:styleId="22bodycopybullets">
    <w:name w:val="2.2 body copy bullets"/>
    <w:basedOn w:val="Normal"/>
    <w:qFormat/>
    <w:rsid w:val="00303FE8"/>
    <w:pPr>
      <w:numPr>
        <w:numId w:val="5"/>
      </w:numPr>
      <w:tabs>
        <w:tab w:val="num" w:pos="180"/>
      </w:tabs>
      <w:spacing w:after="120" w:line="250" w:lineRule="exact"/>
      <w:ind w:left="170" w:hanging="170"/>
    </w:pPr>
    <w:rPr>
      <w:rFonts w:cs="Arial"/>
      <w:color w:val="262626"/>
      <w:spacing w:val="2"/>
      <w:sz w:val="19"/>
      <w:szCs w:val="20"/>
    </w:rPr>
  </w:style>
  <w:style w:type="paragraph" w:customStyle="1" w:styleId="23bodycopysubheading">
    <w:name w:val="2.3 body copy subheading"/>
    <w:qFormat/>
    <w:rsid w:val="00DD000B"/>
    <w:pPr>
      <w:spacing w:after="80" w:line="260" w:lineRule="exact"/>
    </w:pPr>
    <w:rPr>
      <w:rFonts w:ascii="Arial" w:hAnsi="Arial" w:cs="Tahoma"/>
      <w:b/>
      <w:color w:val="394A59"/>
      <w:szCs w:val="16"/>
    </w:rPr>
  </w:style>
  <w:style w:type="paragraph" w:styleId="Header">
    <w:name w:val="header"/>
    <w:basedOn w:val="Normal"/>
    <w:link w:val="HeaderChar"/>
    <w:rsid w:val="000B33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33CD"/>
    <w:rPr>
      <w:rFonts w:ascii="Arial" w:hAnsi="Arial"/>
      <w:sz w:val="22"/>
      <w:szCs w:val="24"/>
      <w:lang w:eastAsia="en-AU"/>
    </w:rPr>
  </w:style>
  <w:style w:type="paragraph" w:styleId="Footer">
    <w:name w:val="footer"/>
    <w:basedOn w:val="Normal"/>
    <w:link w:val="FooterChar"/>
    <w:rsid w:val="000B33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33CD"/>
    <w:rPr>
      <w:rFonts w:ascii="Arial" w:hAnsi="Arial"/>
      <w:sz w:val="22"/>
      <w:szCs w:val="24"/>
      <w:lang w:eastAsia="en-AU"/>
    </w:rPr>
  </w:style>
  <w:style w:type="paragraph" w:customStyle="1" w:styleId="10DocumentTitle">
    <w:name w:val="1.0 Document Title"/>
    <w:basedOn w:val="Normal"/>
    <w:autoRedefine/>
    <w:qFormat/>
    <w:rsid w:val="00D1378C"/>
    <w:pPr>
      <w:spacing w:line="600" w:lineRule="exact"/>
    </w:pPr>
    <w:rPr>
      <w:b/>
      <w:color w:val="FFFFFF"/>
      <w:spacing w:val="10"/>
      <w:sz w:val="56"/>
      <w:szCs w:val="80"/>
    </w:rPr>
  </w:style>
  <w:style w:type="paragraph" w:customStyle="1" w:styleId="11DocumentSubTitle">
    <w:name w:val="1.1 Document Sub Title"/>
    <w:basedOn w:val="Normal"/>
    <w:autoRedefine/>
    <w:qFormat/>
    <w:rsid w:val="00D1378C"/>
    <w:pPr>
      <w:spacing w:before="120" w:line="320" w:lineRule="exact"/>
    </w:pPr>
    <w:rPr>
      <w:color w:val="FFFFFF"/>
      <w:spacing w:val="2"/>
      <w:sz w:val="28"/>
      <w:szCs w:val="26"/>
    </w:rPr>
  </w:style>
  <w:style w:type="paragraph" w:customStyle="1" w:styleId="20bodycopy">
    <w:name w:val="2.0 body copy"/>
    <w:basedOn w:val="Normal"/>
    <w:qFormat/>
    <w:rsid w:val="00147F8D"/>
    <w:pPr>
      <w:spacing w:before="80" w:after="240" w:line="250" w:lineRule="exact"/>
    </w:pPr>
    <w:rPr>
      <w:rFonts w:cs="Tahoma"/>
      <w:color w:val="36424A"/>
      <w:sz w:val="19"/>
      <w:szCs w:val="16"/>
    </w:rPr>
  </w:style>
  <w:style w:type="character" w:styleId="Hyperlink">
    <w:name w:val="Hyperlink"/>
    <w:rsid w:val="00F33BBA"/>
    <w:rPr>
      <w:color w:val="0000FF"/>
      <w:u w:val="single"/>
    </w:rPr>
  </w:style>
  <w:style w:type="table" w:styleId="TableGrid">
    <w:name w:val="Table Grid"/>
    <w:basedOn w:val="TableNormal"/>
    <w:uiPriority w:val="59"/>
    <w:rsid w:val="00D62C7A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D62C7A"/>
    <w:pPr>
      <w:ind w:left="720"/>
      <w:contextualSpacing/>
    </w:pPr>
    <w:rPr>
      <w:rFonts w:ascii="Cambria" w:eastAsia="MS Mincho" w:hAnsi="Cambria"/>
      <w:sz w:val="24"/>
      <w:lang w:eastAsia="ja-JP"/>
    </w:rPr>
  </w:style>
  <w:style w:type="paragraph" w:styleId="BalloonText">
    <w:name w:val="Balloon Text"/>
    <w:basedOn w:val="Normal"/>
    <w:link w:val="BalloonTextChar"/>
    <w:rsid w:val="00DE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11716"/>
    <w:pPr>
      <w:ind w:left="720"/>
      <w:contextualSpacing/>
    </w:pPr>
  </w:style>
  <w:style w:type="character" w:styleId="FollowedHyperlink">
    <w:name w:val="FollowedHyperlink"/>
    <w:basedOn w:val="DefaultParagraphFont"/>
    <w:rsid w:val="00BF7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B52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B5293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B52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opy">
    <w:name w:val="2.0 copy"/>
    <w:qFormat/>
    <w:rsid w:val="009A4052"/>
    <w:pPr>
      <w:spacing w:before="80" w:after="80" w:line="280" w:lineRule="exact"/>
    </w:pPr>
    <w:rPr>
      <w:rFonts w:ascii="Arial" w:hAnsi="Arial" w:cs="Tahoma"/>
      <w:color w:val="36424A"/>
      <w:sz w:val="22"/>
      <w:szCs w:val="16"/>
    </w:rPr>
  </w:style>
  <w:style w:type="paragraph" w:customStyle="1" w:styleId="21heading">
    <w:name w:val="2.1 heading"/>
    <w:autoRedefine/>
    <w:qFormat/>
    <w:rsid w:val="00DD000B"/>
    <w:pPr>
      <w:spacing w:after="120" w:line="340" w:lineRule="exact"/>
    </w:pPr>
    <w:rPr>
      <w:rFonts w:ascii="Arial Bold" w:hAnsi="Arial Bold" w:cs="Tahoma"/>
      <w:color w:val="B01A48"/>
      <w:spacing w:val="2"/>
      <w:sz w:val="30"/>
      <w:szCs w:val="30"/>
      <w:lang w:eastAsia="en-US"/>
    </w:rPr>
  </w:style>
  <w:style w:type="paragraph" w:customStyle="1" w:styleId="11meetingname">
    <w:name w:val="1.1 meeting name"/>
    <w:basedOn w:val="Normal"/>
    <w:autoRedefine/>
    <w:qFormat/>
    <w:rsid w:val="002F1435"/>
    <w:pPr>
      <w:spacing w:after="80" w:line="560" w:lineRule="exact"/>
      <w:ind w:left="113"/>
    </w:pPr>
    <w:rPr>
      <w:b/>
      <w:bCs/>
      <w:color w:val="FFFFFF"/>
      <w:spacing w:val="2"/>
      <w:sz w:val="48"/>
      <w:szCs w:val="48"/>
    </w:rPr>
  </w:style>
  <w:style w:type="character" w:customStyle="1" w:styleId="20copybold">
    <w:name w:val="2.0 copy bold"/>
    <w:uiPriority w:val="1"/>
    <w:qFormat/>
    <w:rsid w:val="004E3B5C"/>
    <w:rPr>
      <w:rFonts w:ascii="Arial" w:hAnsi="Arial"/>
      <w:b/>
      <w:i w:val="0"/>
      <w:color w:val="36424A"/>
    </w:rPr>
  </w:style>
  <w:style w:type="paragraph" w:customStyle="1" w:styleId="12docsubtitle">
    <w:name w:val="1.2 doc sub title"/>
    <w:basedOn w:val="Normal"/>
    <w:autoRedefine/>
    <w:qFormat/>
    <w:rsid w:val="002F1435"/>
    <w:pPr>
      <w:spacing w:line="280" w:lineRule="exact"/>
      <w:ind w:left="113"/>
    </w:pPr>
    <w:rPr>
      <w:color w:val="FFFFFF"/>
      <w:spacing w:val="2"/>
      <w:sz w:val="26"/>
      <w:szCs w:val="26"/>
    </w:rPr>
  </w:style>
  <w:style w:type="paragraph" w:customStyle="1" w:styleId="30footer">
    <w:name w:val="3.0 footer"/>
    <w:basedOn w:val="Normal"/>
    <w:qFormat/>
    <w:rsid w:val="00E56729"/>
    <w:pPr>
      <w:tabs>
        <w:tab w:val="right" w:pos="6691"/>
        <w:tab w:val="right" w:pos="9526"/>
        <w:tab w:val="right" w:pos="10093"/>
      </w:tabs>
      <w:spacing w:line="180" w:lineRule="exact"/>
    </w:pPr>
    <w:rPr>
      <w:rFonts w:ascii="Arial Narrow Bold" w:hAnsi="Arial Narrow Bold"/>
      <w:b/>
      <w:caps/>
      <w:noProof/>
      <w:color w:val="FFFFFF"/>
      <w:spacing w:val="2"/>
      <w:sz w:val="16"/>
      <w:szCs w:val="16"/>
    </w:rPr>
  </w:style>
  <w:style w:type="table" w:customStyle="1" w:styleId="31footertable">
    <w:name w:val="3.1 footer table"/>
    <w:basedOn w:val="TableNormal"/>
    <w:uiPriority w:val="99"/>
    <w:rsid w:val="00FF1DAC"/>
    <w:rPr>
      <w:rFonts w:ascii="Arial Narrow Bold" w:hAnsi="Arial Narrow Bold"/>
      <w:color w:val="FFFFFF"/>
      <w:sz w:val="16"/>
      <w:szCs w:val="24"/>
    </w:rPr>
    <w:tblPr>
      <w:tblBorders>
        <w:top w:val="single" w:sz="4" w:space="0" w:color="394A59"/>
        <w:bottom w:val="single" w:sz="4" w:space="0" w:color="394A59"/>
      </w:tblBorders>
      <w:tblCellMar>
        <w:left w:w="57" w:type="dxa"/>
        <w:right w:w="57" w:type="dxa"/>
      </w:tblCellMar>
    </w:tblPr>
    <w:tcPr>
      <w:shd w:val="solid" w:color="394A59" w:fill="auto"/>
    </w:tcPr>
  </w:style>
  <w:style w:type="paragraph" w:customStyle="1" w:styleId="22bodycopybullets">
    <w:name w:val="2.2 body copy bullets"/>
    <w:basedOn w:val="Normal"/>
    <w:qFormat/>
    <w:rsid w:val="00303FE8"/>
    <w:pPr>
      <w:numPr>
        <w:numId w:val="5"/>
      </w:numPr>
      <w:tabs>
        <w:tab w:val="num" w:pos="180"/>
      </w:tabs>
      <w:spacing w:after="120" w:line="250" w:lineRule="exact"/>
      <w:ind w:left="170" w:hanging="170"/>
    </w:pPr>
    <w:rPr>
      <w:rFonts w:cs="Arial"/>
      <w:color w:val="262626"/>
      <w:spacing w:val="2"/>
      <w:sz w:val="19"/>
      <w:szCs w:val="20"/>
    </w:rPr>
  </w:style>
  <w:style w:type="paragraph" w:customStyle="1" w:styleId="23bodycopysubheading">
    <w:name w:val="2.3 body copy subheading"/>
    <w:qFormat/>
    <w:rsid w:val="00DD000B"/>
    <w:pPr>
      <w:spacing w:after="80" w:line="260" w:lineRule="exact"/>
    </w:pPr>
    <w:rPr>
      <w:rFonts w:ascii="Arial" w:hAnsi="Arial" w:cs="Tahoma"/>
      <w:b/>
      <w:color w:val="394A59"/>
      <w:szCs w:val="16"/>
    </w:rPr>
  </w:style>
  <w:style w:type="paragraph" w:styleId="Header">
    <w:name w:val="header"/>
    <w:basedOn w:val="Normal"/>
    <w:link w:val="HeaderChar"/>
    <w:rsid w:val="000B33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B33CD"/>
    <w:rPr>
      <w:rFonts w:ascii="Arial" w:hAnsi="Arial"/>
      <w:sz w:val="22"/>
      <w:szCs w:val="24"/>
      <w:lang w:eastAsia="en-AU"/>
    </w:rPr>
  </w:style>
  <w:style w:type="paragraph" w:styleId="Footer">
    <w:name w:val="footer"/>
    <w:basedOn w:val="Normal"/>
    <w:link w:val="FooterChar"/>
    <w:rsid w:val="000B33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33CD"/>
    <w:rPr>
      <w:rFonts w:ascii="Arial" w:hAnsi="Arial"/>
      <w:sz w:val="22"/>
      <w:szCs w:val="24"/>
      <w:lang w:eastAsia="en-AU"/>
    </w:rPr>
  </w:style>
  <w:style w:type="paragraph" w:customStyle="1" w:styleId="10DocumentTitle">
    <w:name w:val="1.0 Document Title"/>
    <w:basedOn w:val="Normal"/>
    <w:autoRedefine/>
    <w:qFormat/>
    <w:rsid w:val="00D1378C"/>
    <w:pPr>
      <w:spacing w:line="600" w:lineRule="exact"/>
    </w:pPr>
    <w:rPr>
      <w:b/>
      <w:color w:val="FFFFFF"/>
      <w:spacing w:val="10"/>
      <w:sz w:val="56"/>
      <w:szCs w:val="80"/>
    </w:rPr>
  </w:style>
  <w:style w:type="paragraph" w:customStyle="1" w:styleId="11DocumentSubTitle">
    <w:name w:val="1.1 Document Sub Title"/>
    <w:basedOn w:val="Normal"/>
    <w:autoRedefine/>
    <w:qFormat/>
    <w:rsid w:val="00D1378C"/>
    <w:pPr>
      <w:spacing w:before="120" w:line="320" w:lineRule="exact"/>
    </w:pPr>
    <w:rPr>
      <w:color w:val="FFFFFF"/>
      <w:spacing w:val="2"/>
      <w:sz w:val="28"/>
      <w:szCs w:val="26"/>
    </w:rPr>
  </w:style>
  <w:style w:type="paragraph" w:customStyle="1" w:styleId="20bodycopy">
    <w:name w:val="2.0 body copy"/>
    <w:basedOn w:val="Normal"/>
    <w:qFormat/>
    <w:rsid w:val="00147F8D"/>
    <w:pPr>
      <w:spacing w:before="80" w:after="240" w:line="250" w:lineRule="exact"/>
    </w:pPr>
    <w:rPr>
      <w:rFonts w:cs="Tahoma"/>
      <w:color w:val="36424A"/>
      <w:sz w:val="19"/>
      <w:szCs w:val="16"/>
    </w:rPr>
  </w:style>
  <w:style w:type="character" w:styleId="Hyperlink">
    <w:name w:val="Hyperlink"/>
    <w:rsid w:val="00F33BBA"/>
    <w:rPr>
      <w:color w:val="0000FF"/>
      <w:u w:val="single"/>
    </w:rPr>
  </w:style>
  <w:style w:type="table" w:styleId="TableGrid">
    <w:name w:val="Table Grid"/>
    <w:basedOn w:val="TableNormal"/>
    <w:uiPriority w:val="59"/>
    <w:rsid w:val="00D62C7A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D62C7A"/>
    <w:pPr>
      <w:ind w:left="720"/>
      <w:contextualSpacing/>
    </w:pPr>
    <w:rPr>
      <w:rFonts w:ascii="Cambria" w:eastAsia="MS Mincho" w:hAnsi="Cambria"/>
      <w:sz w:val="24"/>
      <w:lang w:eastAsia="ja-JP"/>
    </w:rPr>
  </w:style>
  <w:style w:type="paragraph" w:styleId="BalloonText">
    <w:name w:val="Balloon Text"/>
    <w:basedOn w:val="Normal"/>
    <w:link w:val="BalloonTextChar"/>
    <w:rsid w:val="00DE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11716"/>
    <w:pPr>
      <w:ind w:left="720"/>
      <w:contextualSpacing/>
    </w:pPr>
  </w:style>
  <w:style w:type="character" w:styleId="FollowedHyperlink">
    <w:name w:val="FollowedHyperlink"/>
    <w:basedOn w:val="DefaultParagraphFont"/>
    <w:rsid w:val="00BF7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FFB0E-1AF4-43F2-9B10-BC51DD5E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7120</CharactersWithSpaces>
  <SharedDoc>false</SharedDoc>
  <HyperlinkBase/>
  <HLinks>
    <vt:vector size="6" baseType="variant">
      <vt:variant>
        <vt:i4>6291519</vt:i4>
      </vt:variant>
      <vt:variant>
        <vt:i4>2049</vt:i4>
      </vt:variant>
      <vt:variant>
        <vt:i4>1025</vt:i4>
      </vt:variant>
      <vt:variant>
        <vt:i4>1</vt:i4>
      </vt:variant>
      <vt:variant>
        <vt:lpwstr>LCPS_P&amp;C_RGB_300dpi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.</dc:creator>
  <cp:lastModifiedBy>Weller, Anne</cp:lastModifiedBy>
  <cp:revision>2</cp:revision>
  <cp:lastPrinted>2018-09-18T09:44:00Z</cp:lastPrinted>
  <dcterms:created xsi:type="dcterms:W3CDTF">2019-08-04T22:25:00Z</dcterms:created>
  <dcterms:modified xsi:type="dcterms:W3CDTF">2019-08-04T22:25:00Z</dcterms:modified>
</cp:coreProperties>
</file>