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91" w:rsidRDefault="00B33291" w:rsidP="00435C69">
      <w:pPr>
        <w:spacing w:line="120" w:lineRule="exact"/>
        <w:rPr>
          <w:rFonts w:cs="Arial"/>
          <w:spacing w:val="2"/>
          <w:sz w:val="20"/>
          <w:szCs w:val="20"/>
        </w:rPr>
      </w:pPr>
      <w:bookmarkStart w:id="0" w:name="_GoBack"/>
      <w:bookmarkEnd w:id="0"/>
    </w:p>
    <w:p w:rsidR="00B33291" w:rsidRDefault="00AA7000" w:rsidP="00A2395A">
      <w:pPr>
        <w:jc w:val="center"/>
        <w:rPr>
          <w:rFonts w:cs="Arial"/>
          <w:spacing w:val="2"/>
          <w:sz w:val="20"/>
          <w:szCs w:val="20"/>
        </w:rPr>
      </w:pPr>
      <w:r>
        <w:rPr>
          <w:noProof/>
        </w:rPr>
        <w:drawing>
          <wp:inline distT="0" distB="0" distL="0" distR="0">
            <wp:extent cx="5664200" cy="3338195"/>
            <wp:effectExtent l="0" t="0" r="0" b="0"/>
            <wp:docPr id="6" name="Picture 1" descr="LCPS_P&amp;C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S_P&amp;C_RGB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E8" w:rsidRDefault="006748E8" w:rsidP="00147F8D">
      <w:pPr>
        <w:rPr>
          <w:rFonts w:cs="Arial"/>
          <w:spacing w:val="2"/>
          <w:sz w:val="20"/>
          <w:szCs w:val="20"/>
        </w:rPr>
      </w:pPr>
    </w:p>
    <w:p w:rsidR="006748E8" w:rsidRDefault="006748E8" w:rsidP="00147F8D">
      <w:pPr>
        <w:rPr>
          <w:rFonts w:cs="Arial"/>
          <w:spacing w:val="2"/>
          <w:sz w:val="20"/>
          <w:szCs w:val="20"/>
        </w:rPr>
      </w:pPr>
    </w:p>
    <w:p w:rsidR="006748E8" w:rsidRDefault="006748E8" w:rsidP="00147F8D">
      <w:pPr>
        <w:rPr>
          <w:rFonts w:cs="Arial"/>
          <w:spacing w:val="2"/>
          <w:sz w:val="20"/>
          <w:szCs w:val="20"/>
        </w:rPr>
        <w:sectPr w:rsidR="006748E8" w:rsidSect="006748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36" w:right="720" w:bottom="720" w:left="720" w:header="567" w:footer="227" w:gutter="0"/>
          <w:cols w:space="284"/>
          <w:titlePg/>
          <w:docGrid w:linePitch="360"/>
        </w:sectPr>
      </w:pPr>
    </w:p>
    <w:tbl>
      <w:tblPr>
        <w:tblW w:w="10773" w:type="dxa"/>
        <w:tblInd w:w="284" w:type="dxa"/>
        <w:tblBorders>
          <w:top w:val="single" w:sz="12" w:space="0" w:color="394A59"/>
          <w:left w:val="single" w:sz="2" w:space="0" w:color="394A59"/>
          <w:bottom w:val="single" w:sz="12" w:space="0" w:color="394A59"/>
          <w:right w:val="single" w:sz="2" w:space="0" w:color="394A59"/>
          <w:insideH w:val="single" w:sz="12" w:space="0" w:color="394A59"/>
          <w:insideV w:val="single" w:sz="4" w:space="0" w:color="36424A"/>
        </w:tblBorders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2160"/>
        <w:gridCol w:w="108"/>
        <w:gridCol w:w="8505"/>
      </w:tblGrid>
      <w:tr w:rsidR="009A4052" w:rsidRPr="009A4052" w:rsidTr="009A5C2D">
        <w:trPr>
          <w:trHeight w:val="90"/>
        </w:trPr>
        <w:tc>
          <w:tcPr>
            <w:tcW w:w="10773" w:type="dxa"/>
            <w:gridSpan w:val="3"/>
            <w:shd w:val="clear" w:color="394A59" w:fill="auto"/>
          </w:tcPr>
          <w:p w:rsidR="009A4052" w:rsidRPr="003D0822" w:rsidRDefault="009A4052" w:rsidP="009A4052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 w:rsidRPr="003D0822"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>Meeting details</w:t>
            </w:r>
          </w:p>
        </w:tc>
      </w:tr>
      <w:tr w:rsidR="009A4052" w:rsidRPr="009A4052" w:rsidTr="004D60DC">
        <w:trPr>
          <w:trHeight w:val="46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Purpose</w:t>
            </w:r>
          </w:p>
        </w:tc>
        <w:tc>
          <w:tcPr>
            <w:tcW w:w="8613" w:type="dxa"/>
            <w:gridSpan w:val="2"/>
          </w:tcPr>
          <w:p w:rsidR="009A4052" w:rsidRPr="009A4052" w:rsidRDefault="00A2395A" w:rsidP="00A2395A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P &amp; C Meeting</w:t>
            </w:r>
          </w:p>
        </w:tc>
      </w:tr>
      <w:tr w:rsidR="009A4052" w:rsidRPr="009A4052" w:rsidTr="004D60DC">
        <w:trPr>
          <w:trHeight w:val="46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Date and Time</w:t>
            </w:r>
          </w:p>
        </w:tc>
        <w:tc>
          <w:tcPr>
            <w:tcW w:w="8613" w:type="dxa"/>
            <w:gridSpan w:val="2"/>
          </w:tcPr>
          <w:p w:rsidR="009A4052" w:rsidRPr="009A4052" w:rsidRDefault="00B6167E" w:rsidP="00090063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 xml:space="preserve">Tuesday </w:t>
            </w:r>
            <w:r w:rsidR="002950C1">
              <w:rPr>
                <w:rFonts w:cs="Tahoma"/>
                <w:color w:val="36424A"/>
                <w:szCs w:val="16"/>
              </w:rPr>
              <w:t>3 December</w:t>
            </w:r>
            <w:r w:rsidR="00AA7000">
              <w:rPr>
                <w:rFonts w:cs="Tahoma"/>
                <w:color w:val="36424A"/>
                <w:szCs w:val="16"/>
              </w:rPr>
              <w:t>, 2019</w:t>
            </w:r>
            <w:r w:rsidR="00983836">
              <w:rPr>
                <w:rFonts w:cs="Tahoma"/>
                <w:color w:val="36424A"/>
                <w:szCs w:val="16"/>
              </w:rPr>
              <w:t xml:space="preserve">    Opened </w:t>
            </w:r>
            <w:r w:rsidR="005A2FBC">
              <w:rPr>
                <w:rFonts w:cs="Tahoma"/>
                <w:color w:val="36424A"/>
                <w:szCs w:val="16"/>
              </w:rPr>
              <w:t xml:space="preserve">  </w:t>
            </w:r>
            <w:r w:rsidR="002950C1">
              <w:rPr>
                <w:rFonts w:cs="Tahoma"/>
                <w:color w:val="36424A"/>
                <w:szCs w:val="16"/>
              </w:rPr>
              <w:t>6.00</w:t>
            </w:r>
            <w:r w:rsidR="005E56E6">
              <w:rPr>
                <w:rFonts w:cs="Tahoma"/>
                <w:color w:val="36424A"/>
                <w:szCs w:val="16"/>
              </w:rPr>
              <w:t xml:space="preserve">pm      </w:t>
            </w:r>
            <w:r w:rsidR="008D37FE">
              <w:rPr>
                <w:rFonts w:cs="Tahoma"/>
                <w:color w:val="36424A"/>
                <w:szCs w:val="16"/>
              </w:rPr>
              <w:t xml:space="preserve">Closed </w:t>
            </w:r>
            <w:r w:rsidR="0040373F">
              <w:rPr>
                <w:rFonts w:cs="Tahoma"/>
                <w:color w:val="36424A"/>
                <w:szCs w:val="16"/>
              </w:rPr>
              <w:t>6.35</w:t>
            </w:r>
            <w:r w:rsidR="00077577">
              <w:rPr>
                <w:rFonts w:cs="Tahoma"/>
                <w:color w:val="36424A"/>
                <w:szCs w:val="16"/>
              </w:rPr>
              <w:t>pm</w:t>
            </w:r>
          </w:p>
        </w:tc>
      </w:tr>
      <w:tr w:rsidR="009A4052" w:rsidRPr="009A4052" w:rsidTr="004D60DC">
        <w:trPr>
          <w:trHeight w:val="100"/>
        </w:trPr>
        <w:tc>
          <w:tcPr>
            <w:tcW w:w="2160" w:type="dxa"/>
          </w:tcPr>
          <w:p w:rsidR="009A4052" w:rsidRPr="009A4052" w:rsidRDefault="009A4052" w:rsidP="009A4052">
            <w:pPr>
              <w:spacing w:before="120" w:after="120"/>
              <w:rPr>
                <w:b/>
                <w:color w:val="36424A"/>
              </w:rPr>
            </w:pPr>
            <w:r w:rsidRPr="009A4052">
              <w:rPr>
                <w:b/>
                <w:color w:val="36424A"/>
              </w:rPr>
              <w:t>Location</w:t>
            </w:r>
          </w:p>
        </w:tc>
        <w:tc>
          <w:tcPr>
            <w:tcW w:w="8613" w:type="dxa"/>
            <w:gridSpan w:val="2"/>
          </w:tcPr>
          <w:p w:rsidR="009A4052" w:rsidRPr="009A4052" w:rsidRDefault="00A2395A" w:rsidP="009A4052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 xml:space="preserve">Lake Cathie Public School </w:t>
            </w:r>
            <w:r w:rsidR="00B61CE2">
              <w:rPr>
                <w:rFonts w:cs="Tahoma"/>
                <w:color w:val="36424A"/>
                <w:szCs w:val="16"/>
              </w:rPr>
              <w:t>–</w:t>
            </w:r>
            <w:r w:rsidR="008830AE">
              <w:rPr>
                <w:rFonts w:cs="Tahoma"/>
                <w:color w:val="36424A"/>
                <w:szCs w:val="16"/>
              </w:rPr>
              <w:t xml:space="preserve"> </w:t>
            </w:r>
            <w:r>
              <w:rPr>
                <w:rFonts w:cs="Tahoma"/>
                <w:color w:val="36424A"/>
                <w:szCs w:val="16"/>
              </w:rPr>
              <w:t>Library</w:t>
            </w:r>
          </w:p>
        </w:tc>
      </w:tr>
      <w:tr w:rsidR="009A4052" w:rsidRPr="009A4052" w:rsidTr="004D60DC">
        <w:tc>
          <w:tcPr>
            <w:tcW w:w="2160" w:type="dxa"/>
          </w:tcPr>
          <w:p w:rsidR="009A4052" w:rsidRPr="009A4052" w:rsidRDefault="009A4052" w:rsidP="003D0822">
            <w:pPr>
              <w:spacing w:before="80" w:after="80" w:line="280" w:lineRule="exact"/>
              <w:rPr>
                <w:rFonts w:cs="Tahoma"/>
                <w:b/>
                <w:color w:val="36424A"/>
                <w:szCs w:val="16"/>
              </w:rPr>
            </w:pPr>
            <w:r w:rsidRPr="009A4052">
              <w:rPr>
                <w:rFonts w:cs="Tahoma"/>
                <w:b/>
                <w:color w:val="36424A"/>
                <w:szCs w:val="16"/>
              </w:rPr>
              <w:t>A</w:t>
            </w:r>
            <w:r w:rsidR="003D0822">
              <w:rPr>
                <w:rFonts w:cs="Tahoma"/>
                <w:b/>
                <w:color w:val="36424A"/>
                <w:szCs w:val="16"/>
              </w:rPr>
              <w:t>ttendance</w:t>
            </w:r>
          </w:p>
        </w:tc>
        <w:tc>
          <w:tcPr>
            <w:tcW w:w="8613" w:type="dxa"/>
            <w:gridSpan w:val="2"/>
          </w:tcPr>
          <w:p w:rsidR="002729EB" w:rsidRDefault="00B6167E" w:rsidP="002B22AC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Attendance</w:t>
            </w:r>
            <w:r w:rsidR="002729EB">
              <w:rPr>
                <w:rFonts w:cs="Tahoma"/>
                <w:color w:val="36424A"/>
                <w:szCs w:val="16"/>
              </w:rPr>
              <w:t>:</w:t>
            </w:r>
            <w:r>
              <w:rPr>
                <w:rFonts w:cs="Tahoma"/>
                <w:color w:val="36424A"/>
                <w:szCs w:val="16"/>
              </w:rPr>
              <w:t xml:space="preserve"> </w:t>
            </w:r>
            <w:r w:rsidR="002729EB">
              <w:rPr>
                <w:rFonts w:cs="Tahoma"/>
                <w:color w:val="36424A"/>
                <w:szCs w:val="16"/>
              </w:rPr>
              <w:t>as per attendance book</w:t>
            </w:r>
          </w:p>
          <w:p w:rsidR="00E00B85" w:rsidRDefault="00E00B85" w:rsidP="002B22AC">
            <w:pPr>
              <w:spacing w:before="80" w:after="80" w:line="280" w:lineRule="exact"/>
              <w:rPr>
                <w:rFonts w:cs="Tahoma"/>
                <w:color w:val="36424A"/>
                <w:szCs w:val="16"/>
              </w:rPr>
            </w:pPr>
            <w:r>
              <w:rPr>
                <w:rFonts w:cs="Tahoma"/>
                <w:color w:val="36424A"/>
                <w:szCs w:val="16"/>
              </w:rPr>
              <w:t>Apologies: as per attendance book</w:t>
            </w:r>
          </w:p>
          <w:p w:rsidR="002729EB" w:rsidRPr="00A806E2" w:rsidRDefault="002729EB" w:rsidP="002B22AC">
            <w:pPr>
              <w:spacing w:before="80" w:after="80" w:line="280" w:lineRule="exact"/>
              <w:rPr>
                <w:rFonts w:cs="Tahoma"/>
                <w:i/>
                <w:color w:val="36424A"/>
                <w:szCs w:val="16"/>
              </w:rPr>
            </w:pPr>
            <w:r>
              <w:rPr>
                <w:rFonts w:cs="Tahoma"/>
                <w:i/>
                <w:color w:val="36424A"/>
                <w:szCs w:val="16"/>
              </w:rPr>
              <w:t>Minutes:  Linda Barnett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</w:tcBorders>
            <w:shd w:val="clear" w:color="394A59" w:fill="FFFFFF"/>
            <w:tcMar>
              <w:left w:w="284" w:type="dxa"/>
              <w:right w:w="284" w:type="dxa"/>
            </w:tcMar>
          </w:tcPr>
          <w:p w:rsidR="009A4052" w:rsidRPr="009A4052" w:rsidRDefault="009A5C2D" w:rsidP="007742D4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>Items</w:t>
            </w:r>
            <w:r w:rsidR="009A4052" w:rsidRPr="009A4052"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5" w:type="dxa"/>
            <w:tcBorders>
              <w:top w:val="single" w:sz="12" w:space="0" w:color="394A59"/>
              <w:bottom w:val="single" w:sz="12" w:space="0" w:color="394A59"/>
              <w:right w:val="single" w:sz="2" w:space="0" w:color="394A59"/>
            </w:tcBorders>
            <w:shd w:val="clear" w:color="394A59" w:fill="FFFFFF"/>
            <w:tcMar>
              <w:left w:w="284" w:type="dxa"/>
              <w:right w:w="284" w:type="dxa"/>
            </w:tcMar>
          </w:tcPr>
          <w:p w:rsidR="009A4052" w:rsidRPr="009A4052" w:rsidRDefault="009A5C2D" w:rsidP="009A4052">
            <w:pPr>
              <w:shd w:val="solid" w:color="394A59" w:fill="auto"/>
              <w:spacing w:before="80" w:after="80" w:line="280" w:lineRule="exact"/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</w:pPr>
            <w:r>
              <w:rPr>
                <w:rFonts w:ascii="Arial Bold" w:hAnsi="Arial Bold" w:cs="Tahoma"/>
                <w:caps/>
                <w:color w:val="FFFFFF"/>
                <w:spacing w:val="2"/>
                <w:sz w:val="20"/>
                <w:szCs w:val="20"/>
                <w:lang w:eastAsia="en-US"/>
              </w:rPr>
              <w:t>Action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5D4797" w:rsidRDefault="008D37FE" w:rsidP="00B3198B">
            <w:r w:rsidRPr="00B301DF">
              <w:rPr>
                <w:b/>
              </w:rPr>
              <w:t xml:space="preserve">Minutes of previous meeting reviewed </w:t>
            </w:r>
          </w:p>
          <w:p w:rsidR="00B3198B" w:rsidRPr="00B6167E" w:rsidRDefault="00B3198B" w:rsidP="008D37FE"/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right w:val="single" w:sz="2" w:space="0" w:color="394A59"/>
            </w:tcBorders>
            <w:shd w:val="clear" w:color="auto" w:fill="auto"/>
            <w:vAlign w:val="center"/>
          </w:tcPr>
          <w:p w:rsidR="00E05E82" w:rsidRDefault="005A2FBC" w:rsidP="00B3198B">
            <w:r>
              <w:t>Minutes accepted –</w:t>
            </w:r>
            <w:r w:rsidR="00A458B3">
              <w:t xml:space="preserve"> </w:t>
            </w:r>
            <w:r w:rsidR="00DE5DBA">
              <w:t>Kim</w:t>
            </w:r>
            <w:r w:rsidR="00AB4874">
              <w:t xml:space="preserve"> McNiff</w:t>
            </w:r>
          </w:p>
          <w:p w:rsidR="005D4797" w:rsidRPr="00B6167E" w:rsidRDefault="00E05E82" w:rsidP="002950C1">
            <w:r>
              <w:t xml:space="preserve">Seconded </w:t>
            </w:r>
            <w:r w:rsidR="008935EF">
              <w:t>–</w:t>
            </w:r>
            <w:r>
              <w:t xml:space="preserve"> </w:t>
            </w:r>
            <w:r w:rsidR="00DE5DBA">
              <w:t>Roger</w:t>
            </w:r>
            <w:r w:rsidR="0040373F">
              <w:t xml:space="preserve"> Bussell</w:t>
            </w: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8D37FE" w:rsidRPr="00B301DF" w:rsidRDefault="008D37FE" w:rsidP="008D37FE">
            <w:pPr>
              <w:rPr>
                <w:b/>
              </w:rPr>
            </w:pPr>
            <w:r w:rsidRPr="00B301DF">
              <w:rPr>
                <w:b/>
              </w:rPr>
              <w:t>President’s Report</w:t>
            </w:r>
          </w:p>
          <w:p w:rsidR="000E4E05" w:rsidRPr="00A2395A" w:rsidRDefault="000E4E05" w:rsidP="00B6167E">
            <w:pPr>
              <w:rPr>
                <w:b/>
              </w:rPr>
            </w:pPr>
          </w:p>
        </w:tc>
        <w:tc>
          <w:tcPr>
            <w:tcW w:w="8505" w:type="dxa"/>
            <w:tcBorders>
              <w:left w:val="single" w:sz="2" w:space="0" w:color="394A59"/>
              <w:right w:val="single" w:sz="2" w:space="0" w:color="394A59"/>
            </w:tcBorders>
            <w:shd w:val="clear" w:color="auto" w:fill="auto"/>
          </w:tcPr>
          <w:p w:rsidR="002950C1" w:rsidRDefault="0040373F" w:rsidP="00B80121">
            <w:pPr>
              <w:numPr>
                <w:ilvl w:val="0"/>
                <w:numId w:val="43"/>
              </w:numPr>
            </w:pPr>
            <w:r>
              <w:t xml:space="preserve">It has been a busy few weeks sorting the volunteer’s </w:t>
            </w:r>
            <w:r w:rsidR="00DE5DBA">
              <w:t>night</w:t>
            </w:r>
            <w:r>
              <w:t xml:space="preserve"> which was changed due to the fires. </w:t>
            </w:r>
            <w:r w:rsidR="00DE5DBA">
              <w:t xml:space="preserve"> </w:t>
            </w:r>
            <w:r>
              <w:t>Not sure what the turn up will be but h</w:t>
            </w:r>
            <w:r w:rsidR="00DE5DBA">
              <w:t>opefully tonight is still a success.</w:t>
            </w:r>
          </w:p>
          <w:p w:rsidR="00DE5DBA" w:rsidRDefault="00DF3187" w:rsidP="0040373F">
            <w:pPr>
              <w:numPr>
                <w:ilvl w:val="0"/>
                <w:numId w:val="43"/>
              </w:numPr>
            </w:pPr>
            <w:r>
              <w:t>An</w:t>
            </w:r>
            <w:r w:rsidR="0040373F">
              <w:t xml:space="preserve"> email </w:t>
            </w:r>
            <w:r>
              <w:t xml:space="preserve">was sent </w:t>
            </w:r>
            <w:r w:rsidR="0040373F">
              <w:t>to Camden Haven P&amp;C about providing a</w:t>
            </w:r>
            <w:r w:rsidR="00DE5DBA">
              <w:t xml:space="preserve"> BBQ </w:t>
            </w:r>
            <w:r w:rsidR="0040373F">
              <w:t>for the Christmas concert as suggested at the last meeting</w:t>
            </w:r>
            <w:r>
              <w:t xml:space="preserve">, but </w:t>
            </w:r>
            <w:r w:rsidR="0040373F">
              <w:t xml:space="preserve">unable to make contact.  It was a great night and no pressure for families to have to help at a BBQ or arrive earlier than needed. The Christmas concert </w:t>
            </w:r>
            <w:r w:rsidR="00DE5DBA">
              <w:t xml:space="preserve">was a </w:t>
            </w:r>
            <w:r w:rsidR="0040373F">
              <w:t>fantastic performance</w:t>
            </w:r>
            <w:r w:rsidR="00DE5DBA">
              <w:t>.</w:t>
            </w:r>
            <w:r w:rsidR="0040373F">
              <w:t xml:space="preserve"> </w:t>
            </w:r>
            <w:r w:rsidR="00746951">
              <w:t>Thank you to a</w:t>
            </w:r>
            <w:r w:rsidR="0040373F">
              <w:t xml:space="preserve">ll the teachers and staff </w:t>
            </w:r>
            <w:r w:rsidR="00746951">
              <w:t>for making it happen</w:t>
            </w:r>
            <w:r w:rsidR="0040373F">
              <w:t>.</w:t>
            </w:r>
          </w:p>
          <w:p w:rsidR="00DE5DBA" w:rsidRDefault="0040373F" w:rsidP="00B80121">
            <w:pPr>
              <w:numPr>
                <w:ilvl w:val="0"/>
                <w:numId w:val="43"/>
              </w:numPr>
            </w:pPr>
            <w:r>
              <w:t>Bec will give a speech at the e</w:t>
            </w:r>
            <w:r w:rsidR="00DE5DBA">
              <w:t xml:space="preserve">nd of year final </w:t>
            </w:r>
            <w:r>
              <w:t>assembl</w:t>
            </w:r>
            <w:r w:rsidR="00DE5DBA">
              <w:t xml:space="preserve">y. </w:t>
            </w:r>
            <w:r w:rsidR="00746951">
              <w:t xml:space="preserve">It </w:t>
            </w:r>
            <w:r>
              <w:t>will</w:t>
            </w:r>
            <w:r w:rsidR="00746951">
              <w:t xml:space="preserve"> be</w:t>
            </w:r>
            <w:r>
              <w:t xml:space="preserve"> k</w:t>
            </w:r>
            <w:r w:rsidR="00746951">
              <w:t>e</w:t>
            </w:r>
            <w:r w:rsidR="00DE5DBA">
              <w:t>p</w:t>
            </w:r>
            <w:r w:rsidR="00746951">
              <w:t>t</w:t>
            </w:r>
            <w:r w:rsidR="00DE5DBA">
              <w:t xml:space="preserve"> brief and </w:t>
            </w:r>
            <w:r w:rsidR="00746951">
              <w:t xml:space="preserve">be more of a </w:t>
            </w:r>
            <w:r w:rsidR="00DE5DBA">
              <w:t xml:space="preserve">thank </w:t>
            </w:r>
            <w:r w:rsidR="00746951">
              <w:t xml:space="preserve">you for all families who have supported and donated gifts for our raffles. </w:t>
            </w:r>
          </w:p>
          <w:p w:rsidR="00DE5DBA" w:rsidRDefault="001144D6" w:rsidP="00B80121">
            <w:pPr>
              <w:numPr>
                <w:ilvl w:val="0"/>
                <w:numId w:val="43"/>
              </w:numPr>
            </w:pPr>
            <w:r>
              <w:t>Looking forward to the build next year</w:t>
            </w:r>
            <w:r w:rsidR="00746951">
              <w:t xml:space="preserve"> and w</w:t>
            </w:r>
            <w:r w:rsidR="0040373F">
              <w:t xml:space="preserve">ill be putting our thinking caps on for future </w:t>
            </w:r>
            <w:r w:rsidR="00746951">
              <w:t>fundraising ideas to help raise money for the school</w:t>
            </w:r>
            <w:r w:rsidR="00DE5DBA">
              <w:t>.</w:t>
            </w:r>
          </w:p>
          <w:p w:rsidR="00DE5DBA" w:rsidRDefault="00746951" w:rsidP="00B80121">
            <w:pPr>
              <w:numPr>
                <w:ilvl w:val="0"/>
                <w:numId w:val="43"/>
              </w:numPr>
            </w:pPr>
            <w:r>
              <w:lastRenderedPageBreak/>
              <w:t>Thank you to all the executives and the committee for all your support ov</w:t>
            </w:r>
            <w:r w:rsidR="001144D6">
              <w:t>er 2019.  W</w:t>
            </w:r>
            <w:r>
              <w:t>ithout your support we don’t have a P&amp;C so thank you and hope to see you all in 2020.</w:t>
            </w:r>
          </w:p>
          <w:p w:rsidR="00620CD5" w:rsidRPr="00B6167E" w:rsidRDefault="00620CD5" w:rsidP="00746951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B375AF" w:rsidRPr="00A2395A" w:rsidRDefault="008D37FE" w:rsidP="005E56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Treasurer’s </w:t>
            </w:r>
            <w:r w:rsidR="00A2395A" w:rsidRPr="00A2395A">
              <w:rPr>
                <w:b/>
              </w:rPr>
              <w:t xml:space="preserve"> Report</w:t>
            </w:r>
          </w:p>
        </w:tc>
        <w:tc>
          <w:tcPr>
            <w:tcW w:w="8505" w:type="dxa"/>
            <w:tcBorders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DE5DBA" w:rsidRDefault="00DE5DBA" w:rsidP="00DE5DBA">
            <w:pPr>
              <w:numPr>
                <w:ilvl w:val="0"/>
                <w:numId w:val="42"/>
              </w:numPr>
            </w:pPr>
            <w:r>
              <w:t xml:space="preserve">Roger </w:t>
            </w:r>
            <w:r w:rsidR="00DF3187">
              <w:t xml:space="preserve">presented the account balances </w:t>
            </w:r>
            <w:r w:rsidR="00971DA4">
              <w:t>–</w:t>
            </w:r>
            <w:r w:rsidR="00DF3187">
              <w:t xml:space="preserve"> </w:t>
            </w:r>
            <w:r w:rsidR="00971DA4">
              <w:t>Canteen  $6344.34 – Main $2242.65 – Savings $19355.18 Total account balances $27942.17</w:t>
            </w:r>
          </w:p>
          <w:p w:rsidR="0051507E" w:rsidRDefault="0051507E" w:rsidP="00DE5DBA">
            <w:pPr>
              <w:numPr>
                <w:ilvl w:val="0"/>
                <w:numId w:val="42"/>
              </w:numPr>
            </w:pPr>
            <w:r>
              <w:t>Payments $347.82 for the Canteen display board and $250 to the Canteen for kindy orientation.</w:t>
            </w:r>
          </w:p>
          <w:p w:rsidR="002950C1" w:rsidRDefault="00DE5DBA" w:rsidP="00B80121">
            <w:pPr>
              <w:numPr>
                <w:ilvl w:val="0"/>
                <w:numId w:val="42"/>
              </w:numPr>
            </w:pPr>
            <w:r>
              <w:t xml:space="preserve">Jock </w:t>
            </w:r>
            <w:r w:rsidR="00971DA4">
              <w:t>–</w:t>
            </w:r>
            <w:r>
              <w:t xml:space="preserve"> </w:t>
            </w:r>
            <w:r w:rsidR="00971DA4">
              <w:t xml:space="preserve">clarified the monies </w:t>
            </w:r>
            <w:r>
              <w:t xml:space="preserve">from </w:t>
            </w:r>
            <w:r w:rsidR="00971DA4">
              <w:t xml:space="preserve">the </w:t>
            </w:r>
            <w:r>
              <w:t>savings account</w:t>
            </w:r>
            <w:r w:rsidR="00971DA4">
              <w:t xml:space="preserve"> that are required</w:t>
            </w:r>
            <w:r>
              <w:t xml:space="preserve">. Rachel has sent a request for the remainder of the trivia night </w:t>
            </w:r>
            <w:r w:rsidR="00971DA4">
              <w:t>monies. Ipads have been ordered and will be paid for from trivia night monies.</w:t>
            </w:r>
          </w:p>
          <w:p w:rsidR="00DE5DBA" w:rsidRDefault="00DE5DBA" w:rsidP="00B80121">
            <w:pPr>
              <w:numPr>
                <w:ilvl w:val="0"/>
                <w:numId w:val="42"/>
              </w:numPr>
            </w:pPr>
            <w:r>
              <w:t>$16</w:t>
            </w:r>
            <w:r w:rsidR="00971DA4">
              <w:t>,000 to transfer</w:t>
            </w:r>
            <w:r>
              <w:t xml:space="preserve"> out</w:t>
            </w:r>
            <w:r w:rsidR="00971DA4">
              <w:t xml:space="preserve"> of the savings account and</w:t>
            </w:r>
            <w:r>
              <w:t xml:space="preserve"> about $5500 for the oven.</w:t>
            </w:r>
          </w:p>
          <w:p w:rsidR="00DE5DBA" w:rsidRDefault="00971DA4" w:rsidP="00086B07">
            <w:pPr>
              <w:numPr>
                <w:ilvl w:val="0"/>
                <w:numId w:val="42"/>
              </w:numPr>
            </w:pPr>
            <w:r>
              <w:t xml:space="preserve">Roger has been </w:t>
            </w:r>
            <w:r w:rsidR="00DE5DBA">
              <w:t xml:space="preserve">having troubles </w:t>
            </w:r>
            <w:r w:rsidR="00086B07">
              <w:t>with the current Auditor</w:t>
            </w:r>
            <w:r w:rsidR="00DE5DBA">
              <w:t>.</w:t>
            </w:r>
            <w:r w:rsidR="00086B07">
              <w:t xml:space="preserve"> They have not been returning calls or answering emails.  They are also located in Kempsey which is difficult.</w:t>
            </w:r>
            <w:r w:rsidR="00DE5DBA">
              <w:t xml:space="preserve">  </w:t>
            </w:r>
            <w:r w:rsidR="00086B07">
              <w:t xml:space="preserve">It’s not possible to </w:t>
            </w:r>
            <w:r w:rsidR="00DE5DBA">
              <w:t xml:space="preserve">operate with people who don’t get back to </w:t>
            </w:r>
            <w:r w:rsidR="00086B07">
              <w:t>you</w:t>
            </w:r>
            <w:r w:rsidR="00DE5DBA">
              <w:t>.</w:t>
            </w:r>
            <w:r w:rsidR="00086B07">
              <w:t xml:space="preserve"> Roger requested consideration be given to finding a</w:t>
            </w:r>
            <w:r w:rsidR="00DC3CC6">
              <w:t xml:space="preserve">n alternative Auditor. Motion: </w:t>
            </w:r>
            <w:r w:rsidR="00086B07">
              <w:t xml:space="preserve">Roger Bussell </w:t>
            </w:r>
            <w:r w:rsidR="00DE5DBA">
              <w:t>Seconded</w:t>
            </w:r>
            <w:r w:rsidR="00086B07">
              <w:t>:</w:t>
            </w:r>
            <w:r w:rsidR="00DE5DBA">
              <w:t xml:space="preserve"> Bec</w:t>
            </w:r>
            <w:r w:rsidR="00086B07">
              <w:t xml:space="preserve"> Bouldin</w:t>
            </w:r>
          </w:p>
          <w:p w:rsidR="006109BE" w:rsidRPr="00B6167E" w:rsidRDefault="006109BE" w:rsidP="00086B07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160A92" w:rsidRPr="00A2395A" w:rsidRDefault="008D37FE" w:rsidP="008D37FE">
            <w:pPr>
              <w:rPr>
                <w:b/>
              </w:rPr>
            </w:pPr>
            <w:r w:rsidRPr="00B301DF">
              <w:rPr>
                <w:b/>
              </w:rPr>
              <w:t>Principal’s Report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2950C1" w:rsidRDefault="00086B07" w:rsidP="00FD3815">
            <w:pPr>
              <w:numPr>
                <w:ilvl w:val="0"/>
                <w:numId w:val="42"/>
              </w:numPr>
            </w:pPr>
            <w:r>
              <w:t xml:space="preserve">Jock requested </w:t>
            </w:r>
            <w:r w:rsidR="00F21C0D">
              <w:t xml:space="preserve">canteen </w:t>
            </w:r>
            <w:r w:rsidR="00DC3CC6">
              <w:t>support on P</w:t>
            </w:r>
            <w:r>
              <w:t>resentation day. It was requested</w:t>
            </w:r>
            <w:r w:rsidR="00F21C0D">
              <w:t xml:space="preserve"> Kylie </w:t>
            </w:r>
            <w:r>
              <w:t>be paid to do preparation on</w:t>
            </w:r>
            <w:r w:rsidR="00F21C0D">
              <w:t xml:space="preserve"> Wednesday. </w:t>
            </w:r>
            <w:r w:rsidR="00CD6A32">
              <w:t>Motion:</w:t>
            </w:r>
            <w:r w:rsidR="00AB4874">
              <w:t xml:space="preserve"> Katy</w:t>
            </w:r>
            <w:r>
              <w:t xml:space="preserve"> Haste Seconded: </w:t>
            </w:r>
            <w:r w:rsidR="00F21C0D">
              <w:t>Roger</w:t>
            </w:r>
            <w:r>
              <w:t xml:space="preserve"> Bussell</w:t>
            </w:r>
          </w:p>
          <w:p w:rsidR="00F21C0D" w:rsidRDefault="00D50C27" w:rsidP="00FD3815">
            <w:pPr>
              <w:numPr>
                <w:ilvl w:val="0"/>
                <w:numId w:val="42"/>
              </w:numPr>
            </w:pPr>
            <w:r>
              <w:t xml:space="preserve">Hand sanitiser </w:t>
            </w:r>
            <w:r w:rsidR="00F21C0D">
              <w:t>dispensers. Should not be using</w:t>
            </w:r>
            <w:r>
              <w:t xml:space="preserve"> these</w:t>
            </w:r>
            <w:r w:rsidR="00F21C0D">
              <w:t xml:space="preserve"> in schools. </w:t>
            </w:r>
            <w:r>
              <w:t xml:space="preserve">There is the </w:t>
            </w:r>
            <w:r w:rsidR="00F21C0D">
              <w:t xml:space="preserve">possibility </w:t>
            </w:r>
            <w:r>
              <w:t>of children burning themselves with the product</w:t>
            </w:r>
            <w:r w:rsidR="00F21C0D">
              <w:t xml:space="preserve">. </w:t>
            </w:r>
            <w:r>
              <w:t>The school will be providing p</w:t>
            </w:r>
            <w:r w:rsidR="00F21C0D">
              <w:t xml:space="preserve">ump soap </w:t>
            </w:r>
            <w:r>
              <w:t>dispensers on sinks in classrooms rather than sanitisers.</w:t>
            </w:r>
          </w:p>
          <w:p w:rsidR="00F21C0D" w:rsidRDefault="00F21C0D" w:rsidP="00FD3815">
            <w:pPr>
              <w:numPr>
                <w:ilvl w:val="0"/>
                <w:numId w:val="42"/>
              </w:numPr>
            </w:pPr>
            <w:r>
              <w:t>$1000</w:t>
            </w:r>
            <w:r w:rsidR="00D50C27">
              <w:t xml:space="preserve"> was</w:t>
            </w:r>
            <w:r>
              <w:t xml:space="preserve"> raised at </w:t>
            </w:r>
            <w:r w:rsidR="00D50C27">
              <w:t xml:space="preserve">our </w:t>
            </w:r>
            <w:r>
              <w:t>Christmas concert</w:t>
            </w:r>
            <w:r w:rsidR="00D50C27">
              <w:t xml:space="preserve"> last night. These funds will be given to the</w:t>
            </w:r>
            <w:r>
              <w:t xml:space="preserve"> RFS. </w:t>
            </w:r>
            <w:r w:rsidR="00D50C27">
              <w:t>A r</w:t>
            </w:r>
            <w:r>
              <w:t xml:space="preserve">equest </w:t>
            </w:r>
            <w:r w:rsidR="00D50C27">
              <w:t xml:space="preserve">has been made for a </w:t>
            </w:r>
            <w:r>
              <w:t xml:space="preserve">member to attend </w:t>
            </w:r>
            <w:r w:rsidR="00D50C27">
              <w:t>our Presentation day where</w:t>
            </w:r>
            <w:r>
              <w:t xml:space="preserve"> </w:t>
            </w:r>
            <w:r w:rsidR="00D50C27">
              <w:t xml:space="preserve">a </w:t>
            </w:r>
            <w:r>
              <w:t xml:space="preserve">cheque </w:t>
            </w:r>
            <w:r w:rsidR="00D50C27">
              <w:t>will be presented</w:t>
            </w:r>
            <w:r>
              <w:t xml:space="preserve">. </w:t>
            </w:r>
          </w:p>
          <w:p w:rsidR="002950C1" w:rsidRDefault="00F21C0D" w:rsidP="00FD3815">
            <w:pPr>
              <w:numPr>
                <w:ilvl w:val="0"/>
                <w:numId w:val="42"/>
              </w:numPr>
            </w:pPr>
            <w:r>
              <w:t xml:space="preserve">Swimming caps have been ordered. </w:t>
            </w:r>
            <w:r w:rsidR="00D50C27">
              <w:t xml:space="preserve">An executive decision was made and </w:t>
            </w:r>
            <w:r>
              <w:t>one design</w:t>
            </w:r>
            <w:r w:rsidR="00D50C27">
              <w:t xml:space="preserve"> was ordered</w:t>
            </w:r>
            <w:r>
              <w:t xml:space="preserve">. Both </w:t>
            </w:r>
            <w:r w:rsidR="00D50C27">
              <w:t xml:space="preserve">the school and P&amp;C </w:t>
            </w:r>
            <w:r>
              <w:t xml:space="preserve">logos </w:t>
            </w:r>
            <w:r w:rsidR="00D50C27">
              <w:t xml:space="preserve">are included, </w:t>
            </w:r>
            <w:r>
              <w:t>one on either side.</w:t>
            </w:r>
          </w:p>
          <w:p w:rsidR="00F21C0D" w:rsidRDefault="00D50C27" w:rsidP="00FD3815">
            <w:pPr>
              <w:numPr>
                <w:ilvl w:val="0"/>
                <w:numId w:val="42"/>
              </w:numPr>
            </w:pPr>
            <w:r>
              <w:t>Jock thanked everyone for what has been a really bu</w:t>
            </w:r>
            <w:r w:rsidR="00F21C0D">
              <w:t xml:space="preserve">sy year. </w:t>
            </w:r>
            <w:r>
              <w:t>A v</w:t>
            </w:r>
            <w:r w:rsidR="00F21C0D">
              <w:t xml:space="preserve">ery successful year. </w:t>
            </w:r>
            <w:r>
              <w:t>The Christmas concert l</w:t>
            </w:r>
            <w:r w:rsidR="00F21C0D">
              <w:t xml:space="preserve">ast night </w:t>
            </w:r>
            <w:r>
              <w:t xml:space="preserve">was </w:t>
            </w:r>
            <w:r w:rsidR="00F21C0D">
              <w:t xml:space="preserve">a representation of great things happening in our school. </w:t>
            </w:r>
          </w:p>
          <w:p w:rsidR="00F21C0D" w:rsidRDefault="00D50C27" w:rsidP="00FD3815">
            <w:pPr>
              <w:numPr>
                <w:ilvl w:val="0"/>
                <w:numId w:val="42"/>
              </w:numPr>
            </w:pPr>
            <w:r>
              <w:t xml:space="preserve">Love the </w:t>
            </w:r>
            <w:r w:rsidR="00CD6A32">
              <w:t>comradery</w:t>
            </w:r>
            <w:r w:rsidR="00F21C0D">
              <w:t xml:space="preserve"> of this group and the togetherness and spirit of what we are here for.</w:t>
            </w:r>
          </w:p>
          <w:p w:rsidR="00F21C0D" w:rsidRDefault="00CD6A32" w:rsidP="00FD3815">
            <w:pPr>
              <w:numPr>
                <w:ilvl w:val="0"/>
                <w:numId w:val="42"/>
              </w:numPr>
            </w:pPr>
            <w:r>
              <w:t xml:space="preserve">Jock will be receiving </w:t>
            </w:r>
            <w:r w:rsidR="00F21C0D">
              <w:t xml:space="preserve">$2000 from Lions Club </w:t>
            </w:r>
            <w:r>
              <w:t xml:space="preserve">tonight which will be used to purchase additional </w:t>
            </w:r>
            <w:r w:rsidR="00F21C0D">
              <w:t xml:space="preserve">sporting strip. Will look at a </w:t>
            </w:r>
            <w:r>
              <w:t>different cut for sporting tops as some of the young girls are feeling a little uncomfortable with the cut of the current ones.</w:t>
            </w:r>
          </w:p>
          <w:p w:rsidR="00F21C0D" w:rsidRDefault="005C4CCE" w:rsidP="005C4CCE">
            <w:pPr>
              <w:numPr>
                <w:ilvl w:val="0"/>
                <w:numId w:val="42"/>
              </w:numPr>
            </w:pPr>
            <w:r>
              <w:t>A full</w:t>
            </w:r>
            <w:r w:rsidR="00F21C0D">
              <w:t xml:space="preserve"> set of images </w:t>
            </w:r>
            <w:r>
              <w:t xml:space="preserve">should be received </w:t>
            </w:r>
            <w:r w:rsidR="00F21C0D">
              <w:t xml:space="preserve">by Friday </w:t>
            </w:r>
            <w:r w:rsidR="00DC3CC6">
              <w:t>of the new buildings</w:t>
            </w:r>
            <w:r>
              <w:t xml:space="preserve"> for </w:t>
            </w:r>
            <w:r w:rsidR="00F21C0D">
              <w:t>consideration. 9 months for first phase. 18 months altogether.</w:t>
            </w:r>
          </w:p>
          <w:p w:rsidR="00FC6003" w:rsidRPr="00B6167E" w:rsidRDefault="00FC6003" w:rsidP="005C4CCE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DC1B2E" w:rsidRPr="00A2395A" w:rsidRDefault="008D37FE" w:rsidP="00B6167E">
            <w:pPr>
              <w:rPr>
                <w:b/>
              </w:rPr>
            </w:pPr>
            <w:r>
              <w:rPr>
                <w:b/>
              </w:rPr>
              <w:t>Canteen Report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2950C1" w:rsidRDefault="00251B5F" w:rsidP="00BF74A3">
            <w:pPr>
              <w:numPr>
                <w:ilvl w:val="0"/>
                <w:numId w:val="42"/>
              </w:numPr>
            </w:pPr>
            <w:r>
              <w:t>Last day of canteen will be Thursday of next week</w:t>
            </w:r>
            <w:r w:rsidR="005C4CCE">
              <w:t xml:space="preserve"> (12 December)</w:t>
            </w:r>
            <w:r>
              <w:t xml:space="preserve">. </w:t>
            </w:r>
            <w:r w:rsidR="005C4CCE">
              <w:t>The canteen will be closed Friday for cleaning, as</w:t>
            </w:r>
            <w:r w:rsidR="00DC3CC6">
              <w:t xml:space="preserve"> students will be at the reward</w:t>
            </w:r>
            <w:r w:rsidR="005C4CCE">
              <w:t xml:space="preserve"> day activities.</w:t>
            </w:r>
          </w:p>
          <w:p w:rsidR="00251B5F" w:rsidRDefault="0051507E" w:rsidP="00BF74A3">
            <w:pPr>
              <w:numPr>
                <w:ilvl w:val="0"/>
                <w:numId w:val="42"/>
              </w:numPr>
            </w:pPr>
            <w:r>
              <w:t xml:space="preserve">Monday </w:t>
            </w:r>
            <w:r w:rsidR="00251B5F">
              <w:t>16</w:t>
            </w:r>
            <w:r w:rsidR="00251B5F" w:rsidRPr="00251B5F">
              <w:rPr>
                <w:vertAlign w:val="superscript"/>
              </w:rPr>
              <w:t>th</w:t>
            </w:r>
            <w:r w:rsidR="00251B5F">
              <w:t xml:space="preserve"> </w:t>
            </w:r>
            <w:r>
              <w:t xml:space="preserve">will be a </w:t>
            </w:r>
            <w:r w:rsidR="00251B5F">
              <w:t>meal deal only day. Nothing else available</w:t>
            </w:r>
            <w:r w:rsidR="00DC3CC6">
              <w:t xml:space="preserve"> to order</w:t>
            </w:r>
            <w:r w:rsidR="00251B5F">
              <w:t xml:space="preserve">.  Recess will not be </w:t>
            </w:r>
            <w:r>
              <w:t>available</w:t>
            </w:r>
            <w:r w:rsidR="00251B5F">
              <w:t xml:space="preserve">. Free fruit </w:t>
            </w:r>
            <w:r>
              <w:t xml:space="preserve">will be held </w:t>
            </w:r>
            <w:r w:rsidR="00251B5F">
              <w:t>on Monday rather than Wednesday.</w:t>
            </w:r>
          </w:p>
          <w:p w:rsidR="00251B5F" w:rsidRDefault="0051507E" w:rsidP="00BF74A3">
            <w:pPr>
              <w:numPr>
                <w:ilvl w:val="0"/>
                <w:numId w:val="42"/>
              </w:numPr>
            </w:pPr>
            <w:r>
              <w:t>The new o</w:t>
            </w:r>
            <w:r w:rsidR="00251B5F">
              <w:t xml:space="preserve">ven will arrive during the holidays. The </w:t>
            </w:r>
            <w:r w:rsidR="00DC3CC6">
              <w:t xml:space="preserve">oven </w:t>
            </w:r>
            <w:r w:rsidR="00251B5F">
              <w:t xml:space="preserve">trolley will be collected last week of school to be cut down.  </w:t>
            </w:r>
            <w:r>
              <w:t>Installation of the oven and other works w</w:t>
            </w:r>
            <w:r w:rsidR="00251B5F">
              <w:t>ill be done on a Monday or Wedne</w:t>
            </w:r>
            <w:r>
              <w:t>sday so Adrian can be available to assist.</w:t>
            </w:r>
            <w:r w:rsidR="00DC3CC6">
              <w:t xml:space="preserve">  Kylie to coordinate with Jock as to installation etc.</w:t>
            </w:r>
          </w:p>
          <w:p w:rsidR="00806205" w:rsidRPr="00B6167E" w:rsidRDefault="00806205" w:rsidP="0051507E">
            <w:pPr>
              <w:ind w:left="720"/>
            </w:pPr>
          </w:p>
        </w:tc>
      </w:tr>
      <w:tr w:rsidR="002122B5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C873F8" w:rsidRDefault="002122B5" w:rsidP="00B6167E">
            <w:pPr>
              <w:rPr>
                <w:b/>
              </w:rPr>
            </w:pPr>
            <w:r>
              <w:rPr>
                <w:b/>
              </w:rPr>
              <w:lastRenderedPageBreak/>
              <w:t>Fundraising Information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51507E" w:rsidRDefault="00AB4874" w:rsidP="00BF74A3">
            <w:pPr>
              <w:numPr>
                <w:ilvl w:val="0"/>
                <w:numId w:val="42"/>
              </w:numPr>
            </w:pPr>
            <w:r>
              <w:t>Kim McNiff</w:t>
            </w:r>
            <w:r w:rsidR="0051507E">
              <w:t xml:space="preserve"> reported there have been two major fundraisers for the term.</w:t>
            </w:r>
          </w:p>
          <w:p w:rsidR="002950C1" w:rsidRDefault="0051507E" w:rsidP="00BF74A3">
            <w:pPr>
              <w:numPr>
                <w:ilvl w:val="0"/>
                <w:numId w:val="42"/>
              </w:numPr>
            </w:pPr>
            <w:r>
              <w:t xml:space="preserve">‘The Other Chef’ jam and relish packs have been hugely successful. </w:t>
            </w:r>
            <w:r w:rsidR="00251B5F">
              <w:t>209 packs ordered</w:t>
            </w:r>
            <w:r>
              <w:t xml:space="preserve"> with approximately one third of students ordering</w:t>
            </w:r>
            <w:r w:rsidR="00251B5F">
              <w:t xml:space="preserve">. $2090 profit for the school.  </w:t>
            </w:r>
            <w:r>
              <w:t>A post will be put on F</w:t>
            </w:r>
            <w:r w:rsidR="00251B5F">
              <w:t xml:space="preserve">acebook when the packs arrive. Hopefully </w:t>
            </w:r>
            <w:r>
              <w:t>the packs will arrive on</w:t>
            </w:r>
            <w:r w:rsidR="00CC381A">
              <w:t xml:space="preserve"> Friday after P</w:t>
            </w:r>
            <w:r w:rsidR="00251B5F">
              <w:t>resentation day.</w:t>
            </w:r>
          </w:p>
          <w:p w:rsidR="00251B5F" w:rsidRDefault="00251B5F" w:rsidP="00BF74A3">
            <w:pPr>
              <w:numPr>
                <w:ilvl w:val="0"/>
                <w:numId w:val="42"/>
              </w:numPr>
            </w:pPr>
            <w:r>
              <w:t xml:space="preserve">Christmas </w:t>
            </w:r>
            <w:r w:rsidR="0051507E">
              <w:t xml:space="preserve">Raffle – As at </w:t>
            </w:r>
            <w:r>
              <w:t>26 Nov</w:t>
            </w:r>
            <w:r w:rsidR="0051507E">
              <w:t>ember</w:t>
            </w:r>
            <w:r>
              <w:t xml:space="preserve"> $917 dollars</w:t>
            </w:r>
            <w:r w:rsidR="0051507E">
              <w:t xml:space="preserve"> has been raised</w:t>
            </w:r>
            <w:r>
              <w:t>.</w:t>
            </w:r>
          </w:p>
          <w:p w:rsidR="00251B5F" w:rsidRDefault="00AB4874" w:rsidP="00BF74A3">
            <w:pPr>
              <w:numPr>
                <w:ilvl w:val="0"/>
                <w:numId w:val="42"/>
              </w:numPr>
            </w:pPr>
            <w:r>
              <w:t>Thanks to Katy</w:t>
            </w:r>
            <w:r w:rsidR="00251B5F">
              <w:t xml:space="preserve"> </w:t>
            </w:r>
            <w:r w:rsidR="0051507E">
              <w:t xml:space="preserve">Haste </w:t>
            </w:r>
            <w:r w:rsidR="00251B5F">
              <w:t>for wrapping all the hampers.</w:t>
            </w:r>
            <w:r w:rsidR="00CC381A">
              <w:t xml:space="preserve"> 12 have been made up so far.</w:t>
            </w:r>
          </w:p>
          <w:p w:rsidR="002950C1" w:rsidRDefault="00CC381A" w:rsidP="00BF74A3">
            <w:pPr>
              <w:numPr>
                <w:ilvl w:val="0"/>
                <w:numId w:val="42"/>
              </w:numPr>
            </w:pPr>
            <w:r>
              <w:t>Office staff</w:t>
            </w:r>
            <w:r w:rsidR="00251B5F">
              <w:t xml:space="preserve"> will draw the winners </w:t>
            </w:r>
            <w:r>
              <w:t xml:space="preserve">on Presentation day and </w:t>
            </w:r>
            <w:r w:rsidR="00251B5F">
              <w:t>hampers c</w:t>
            </w:r>
            <w:r>
              <w:t>an then be collected from the office.</w:t>
            </w:r>
          </w:p>
          <w:p w:rsidR="00251B5F" w:rsidRDefault="00CC381A" w:rsidP="00BF74A3">
            <w:pPr>
              <w:numPr>
                <w:ilvl w:val="0"/>
                <w:numId w:val="42"/>
              </w:numPr>
            </w:pPr>
            <w:r>
              <w:t>Consideration and discussion will be held on where monies rais</w:t>
            </w:r>
            <w:r w:rsidR="008925A8">
              <w:t xml:space="preserve">ed will be spent to benefit </w:t>
            </w:r>
            <w:r>
              <w:t>school programs.</w:t>
            </w:r>
          </w:p>
          <w:p w:rsidR="00A660EA" w:rsidRDefault="00A660EA" w:rsidP="008925A8">
            <w:pPr>
              <w:ind w:left="720"/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5E56E6" w:rsidRPr="00A2395A" w:rsidRDefault="00084493" w:rsidP="008D37FE">
            <w:pPr>
              <w:rPr>
                <w:b/>
              </w:rPr>
            </w:pPr>
            <w:r>
              <w:rPr>
                <w:b/>
              </w:rPr>
              <w:t>General Business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2950C1" w:rsidRDefault="008925A8" w:rsidP="00F1077E">
            <w:pPr>
              <w:numPr>
                <w:ilvl w:val="0"/>
                <w:numId w:val="4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general business items were raised.</w:t>
            </w:r>
          </w:p>
          <w:p w:rsidR="006E5224" w:rsidRPr="008925A8" w:rsidRDefault="006E5224" w:rsidP="008925A8">
            <w:pPr>
              <w:ind w:left="720"/>
              <w:rPr>
                <w:rFonts w:cs="Arial"/>
                <w:szCs w:val="22"/>
              </w:rPr>
            </w:pPr>
          </w:p>
        </w:tc>
      </w:tr>
      <w:tr w:rsidR="00B6543B" w:rsidRPr="009A4052" w:rsidTr="00B704B7">
        <w:tblPrEx>
          <w:tblBorders>
            <w:top w:val="single" w:sz="12" w:space="0" w:color="415968"/>
            <w:left w:val="single" w:sz="2" w:space="0" w:color="415968"/>
            <w:bottom w:val="single" w:sz="12" w:space="0" w:color="415968"/>
            <w:right w:val="single" w:sz="2" w:space="0" w:color="415968"/>
            <w:insideH w:val="single" w:sz="12" w:space="0" w:color="415968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  <w:tblHeader/>
        </w:trPr>
        <w:tc>
          <w:tcPr>
            <w:tcW w:w="2268" w:type="dxa"/>
            <w:gridSpan w:val="2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  <w:tcMar>
              <w:top w:w="57" w:type="dxa"/>
              <w:left w:w="284" w:type="dxa"/>
              <w:bottom w:w="57" w:type="dxa"/>
              <w:right w:w="284" w:type="dxa"/>
            </w:tcMar>
          </w:tcPr>
          <w:p w:rsidR="008D37FE" w:rsidRPr="0070413D" w:rsidRDefault="008D37FE" w:rsidP="00EB1567">
            <w:pPr>
              <w:rPr>
                <w:b/>
                <w:sz w:val="24"/>
              </w:rPr>
            </w:pPr>
            <w:r w:rsidRPr="0070413D">
              <w:rPr>
                <w:b/>
                <w:sz w:val="24"/>
              </w:rPr>
              <w:t>Upcoming Meetings:</w:t>
            </w:r>
          </w:p>
        </w:tc>
        <w:tc>
          <w:tcPr>
            <w:tcW w:w="8505" w:type="dxa"/>
            <w:tcBorders>
              <w:top w:val="single" w:sz="12" w:space="0" w:color="394A59"/>
              <w:left w:val="single" w:sz="2" w:space="0" w:color="394A59"/>
              <w:bottom w:val="single" w:sz="12" w:space="0" w:color="394A59"/>
              <w:right w:val="single" w:sz="2" w:space="0" w:color="394A59"/>
            </w:tcBorders>
            <w:shd w:val="clear" w:color="auto" w:fill="auto"/>
          </w:tcPr>
          <w:p w:rsidR="008925A8" w:rsidRDefault="00C0194F" w:rsidP="002950C1">
            <w:pPr>
              <w:tabs>
                <w:tab w:val="left" w:pos="3000"/>
              </w:tabs>
            </w:pPr>
            <w:r>
              <w:t>Next Meeting</w:t>
            </w:r>
            <w:r w:rsidR="00DC3CC6">
              <w:t>s</w:t>
            </w:r>
            <w:r>
              <w:t xml:space="preserve">: </w:t>
            </w:r>
            <w:r w:rsidR="00723EAA">
              <w:t xml:space="preserve">  </w:t>
            </w:r>
            <w:r w:rsidR="00F21C0D">
              <w:t xml:space="preserve">Tuesday </w:t>
            </w:r>
            <w:r w:rsidR="007E6CF3">
              <w:t xml:space="preserve">11 Feb </w:t>
            </w:r>
          </w:p>
          <w:p w:rsidR="005A0068" w:rsidRDefault="008925A8" w:rsidP="002950C1">
            <w:pPr>
              <w:tabs>
                <w:tab w:val="left" w:pos="3000"/>
              </w:tabs>
            </w:pPr>
            <w:r>
              <w:t xml:space="preserve">                       </w:t>
            </w:r>
            <w:r w:rsidR="00DC3CC6">
              <w:t xml:space="preserve">  </w:t>
            </w:r>
            <w:r>
              <w:t xml:space="preserve">  </w:t>
            </w:r>
            <w:r w:rsidR="007E6CF3">
              <w:t xml:space="preserve">Wednesday 11 March </w:t>
            </w:r>
            <w:r>
              <w:t xml:space="preserve">followed by the </w:t>
            </w:r>
            <w:r w:rsidR="007E6CF3">
              <w:t>A</w:t>
            </w:r>
            <w:r>
              <w:t xml:space="preserve">nnual </w:t>
            </w:r>
            <w:r w:rsidR="007E6CF3">
              <w:t>G</w:t>
            </w:r>
            <w:r>
              <w:t xml:space="preserve">eneral </w:t>
            </w:r>
            <w:r w:rsidR="007E6CF3">
              <w:t>M</w:t>
            </w:r>
            <w:r>
              <w:t>eeting</w:t>
            </w:r>
          </w:p>
        </w:tc>
      </w:tr>
    </w:tbl>
    <w:p w:rsidR="0047206C" w:rsidRDefault="0047206C" w:rsidP="00FC238D">
      <w:pPr>
        <w:rPr>
          <w:rFonts w:ascii="Times New Roman" w:hAnsi="Times New Roman"/>
          <w:sz w:val="20"/>
          <w:szCs w:val="20"/>
          <w:lang w:val="en-US" w:eastAsia="en-US"/>
        </w:rPr>
      </w:pPr>
    </w:p>
    <w:sectPr w:rsidR="0047206C" w:rsidSect="00262B45">
      <w:head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720" w:left="720" w:header="567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B8" w:rsidRDefault="00A04FB8">
      <w:r>
        <w:separator/>
      </w:r>
    </w:p>
  </w:endnote>
  <w:endnote w:type="continuationSeparator" w:id="0">
    <w:p w:rsidR="00A04FB8" w:rsidRDefault="00A0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 Bold">
    <w:panose1 w:val="020B07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09" w:rsidRDefault="005B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53177AF885FC40808CB7382D4C22D156"/>
      </w:placeholder>
      <w:temporary/>
      <w:showingPlcHdr/>
      <w15:appearance w15:val="hidden"/>
    </w:sdtPr>
    <w:sdtEndPr/>
    <w:sdtContent>
      <w:p w:rsidR="005B0409" w:rsidRDefault="005B0409">
        <w:pPr>
          <w:pStyle w:val="Footer"/>
        </w:pPr>
        <w:r>
          <w:t>[Type here]</w:t>
        </w:r>
      </w:p>
    </w:sdtContent>
  </w:sdt>
  <w:p w:rsidR="00BC7E80" w:rsidRDefault="00BC7E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09" w:rsidRDefault="005B04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80" w:rsidRDefault="00AA700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362585</wp:posOffset>
              </wp:positionH>
              <wp:positionV relativeFrom="page">
                <wp:posOffset>10210165</wp:posOffset>
              </wp:positionV>
              <wp:extent cx="6840855" cy="127000"/>
              <wp:effectExtent l="0" t="0" r="0" b="6350"/>
              <wp:wrapThrough wrapText="bothSides">
                <wp:wrapPolygon edited="0">
                  <wp:start x="0" y="0"/>
                  <wp:lineTo x="0" y="19440"/>
                  <wp:lineTo x="21534" y="19440"/>
                  <wp:lineTo x="21534" y="0"/>
                  <wp:lineTo x="0" y="0"/>
                </wp:wrapPolygon>
              </wp:wrapThrough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Borders>
                              <w:top w:val="single" w:sz="4" w:space="0" w:color="394A59"/>
                              <w:bottom w:val="single" w:sz="4" w:space="0" w:color="394A59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13"/>
                            <w:gridCol w:w="2473"/>
                            <w:gridCol w:w="3387"/>
                          </w:tblGrid>
                          <w:tr w:rsidR="00BC7E80" w:rsidRPr="004C03AF" w:rsidTr="004D60DC">
                            <w:trPr>
                              <w:trHeight w:val="170"/>
                            </w:trPr>
                            <w:tc>
                              <w:tcPr>
                                <w:tcW w:w="4913" w:type="dxa"/>
                                <w:shd w:val="solid" w:color="394A59" w:fill="auto"/>
                              </w:tcPr>
                              <w:p w:rsidR="00BC7E80" w:rsidRPr="004A18F0" w:rsidRDefault="00BC7E80" w:rsidP="003B34BC">
                                <w:pPr>
                                  <w:pStyle w:val="30footer"/>
                                </w:pPr>
                                <w:r>
                                  <w:t>PUBLIC SCHOOLS NSW – North Haven PS</w:t>
                                </w:r>
                              </w:p>
                            </w:tc>
                            <w:tc>
                              <w:tcPr>
                                <w:tcW w:w="2473" w:type="dxa"/>
                                <w:shd w:val="solid" w:color="394A59" w:fill="auto"/>
                              </w:tcPr>
                              <w:p w:rsidR="00BC7E80" w:rsidRPr="004A18F0" w:rsidRDefault="00BC7E80" w:rsidP="004D60DC">
                                <w:pPr>
                                  <w:pStyle w:val="30footer"/>
                                  <w:jc w:val="right"/>
                                </w:pPr>
                                <w:r>
                                  <w:t>DD</w:t>
                                </w:r>
                                <w:r w:rsidRPr="004A18F0">
                                  <w:t>/</w:t>
                                </w:r>
                                <w:r>
                                  <w:t>MM</w:t>
                                </w:r>
                                <w:r w:rsidRPr="004A18F0">
                                  <w:t>/</w:t>
                                </w:r>
                                <w:r>
                                  <w:t>YYYY</w:t>
                                </w:r>
                              </w:p>
                            </w:tc>
                            <w:tc>
                              <w:tcPr>
                                <w:tcW w:w="3387" w:type="dxa"/>
                                <w:shd w:val="solid" w:color="394A59" w:fill="auto"/>
                              </w:tcPr>
                              <w:p w:rsidR="00BC7E80" w:rsidRPr="004A18F0" w:rsidRDefault="00BC7E80" w:rsidP="00612CDF">
                                <w:pPr>
                                  <w:pStyle w:val="30footer"/>
                                  <w:tabs>
                                    <w:tab w:val="clear" w:pos="10093"/>
                                    <w:tab w:val="right" w:pos="10490"/>
                                  </w:tabs>
                                  <w:jc w:val="right"/>
                                </w:pPr>
                                <w:r w:rsidRPr="004A18F0">
                                  <w:t>www.</w:t>
                                </w:r>
                                <w:r>
                                  <w:t>SCHOOLS</w:t>
                                </w:r>
                                <w:r w:rsidRPr="004A18F0">
                                  <w:t>.NSW.</w:t>
                                </w:r>
                                <w:r>
                                  <w:t>EDU</w:t>
                                </w:r>
                                <w:r w:rsidRPr="004A18F0">
                                  <w:t>.AU</w:t>
                                </w:r>
                              </w:p>
                            </w:tc>
                          </w:tr>
                        </w:tbl>
                        <w:p w:rsidR="00BC7E80" w:rsidRPr="00095C87" w:rsidRDefault="00BC7E80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8" type="#_x0000_t202" style="position:absolute;margin-left:28.55pt;margin-top:803.95pt;width:53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" filled="f" stroked="f">
              <v:textbox inset="2.85pt,0,2.85pt,0">
                <w:txbxContent>
                  <w:tbl>
                    <w:tblPr>
                      <w:tblW w:w="10773" w:type="dxa"/>
                      <w:tblBorders>
                        <w:top w:val="single" w:sz="4" w:space="0" w:color="394A59"/>
                        <w:bottom w:val="single" w:sz="4" w:space="0" w:color="394A59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913"/>
                      <w:gridCol w:w="2473"/>
                      <w:gridCol w:w="3387"/>
                    </w:tblGrid>
                    <w:tr w:rsidR="00BC7E80" w:rsidRPr="004C03AF" w:rsidTr="004D60DC">
                      <w:trPr>
                        <w:trHeight w:val="170"/>
                      </w:trPr>
                      <w:tc>
                        <w:tcPr>
                          <w:tcW w:w="4913" w:type="dxa"/>
                          <w:shd w:val="solid" w:color="394A59" w:fill="auto"/>
                        </w:tcPr>
                        <w:p w:rsidR="00BC7E80" w:rsidRPr="004A18F0" w:rsidRDefault="00BC7E80" w:rsidP="003B34BC">
                          <w:pPr>
                            <w:pStyle w:val="30footer"/>
                          </w:pPr>
                          <w:r>
                            <w:t>PUBLIC SCHOOLS NSW – North Haven PS</w:t>
                          </w:r>
                        </w:p>
                      </w:tc>
                      <w:tc>
                        <w:tcPr>
                          <w:tcW w:w="2473" w:type="dxa"/>
                          <w:shd w:val="solid" w:color="394A59" w:fill="auto"/>
                        </w:tcPr>
                        <w:p w:rsidR="00BC7E80" w:rsidRPr="004A18F0" w:rsidRDefault="00BC7E80" w:rsidP="004D60DC">
                          <w:pPr>
                            <w:pStyle w:val="30footer"/>
                            <w:jc w:val="right"/>
                          </w:pPr>
                          <w:r>
                            <w:t>DD</w:t>
                          </w:r>
                          <w:r w:rsidRPr="004A18F0">
                            <w:t>/</w:t>
                          </w:r>
                          <w:r>
                            <w:t>MM</w:t>
                          </w:r>
                          <w:r w:rsidRPr="004A18F0">
                            <w:t>/</w:t>
                          </w:r>
                          <w:r>
                            <w:t>YYYY</w:t>
                          </w:r>
                        </w:p>
                      </w:tc>
                      <w:tc>
                        <w:tcPr>
                          <w:tcW w:w="3387" w:type="dxa"/>
                          <w:shd w:val="solid" w:color="394A59" w:fill="auto"/>
                        </w:tcPr>
                        <w:p w:rsidR="00BC7E80" w:rsidRPr="004A18F0" w:rsidRDefault="00BC7E80" w:rsidP="00612CDF">
                          <w:pPr>
                            <w:pStyle w:val="30footer"/>
                            <w:tabs>
                              <w:tab w:val="clear" w:pos="10093"/>
                              <w:tab w:val="right" w:pos="10490"/>
                            </w:tabs>
                            <w:jc w:val="right"/>
                          </w:pPr>
                          <w:r w:rsidRPr="004A18F0">
                            <w:t>www.</w:t>
                          </w:r>
                          <w:r>
                            <w:t>SCHOOLS</w:t>
                          </w:r>
                          <w:r w:rsidRPr="004A18F0">
                            <w:t>.NSW.</w:t>
                          </w:r>
                          <w:r>
                            <w:t>EDU</w:t>
                          </w:r>
                          <w:r w:rsidRPr="004A18F0">
                            <w:t>.AU</w:t>
                          </w:r>
                        </w:p>
                      </w:tc>
                    </w:tr>
                  </w:tbl>
                  <w:p w:rsidR="00BC7E80" w:rsidRPr="00095C87" w:rsidRDefault="00BC7E80"/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B8" w:rsidRDefault="00A04FB8">
      <w:r>
        <w:separator/>
      </w:r>
    </w:p>
  </w:footnote>
  <w:footnote w:type="continuationSeparator" w:id="0">
    <w:p w:rsidR="00A04FB8" w:rsidRDefault="00A0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09" w:rsidRDefault="005B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80" w:rsidRDefault="00AA7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2537460</wp:posOffset>
              </wp:positionV>
              <wp:extent cx="6840855" cy="482600"/>
              <wp:effectExtent l="1270" t="381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80" w:rsidRPr="00702950" w:rsidRDefault="00BC7E80" w:rsidP="00B33291">
                          <w:pPr>
                            <w:pStyle w:val="11DocumentSubTitle"/>
                          </w:pPr>
                          <w:r>
                            <w:t xml:space="preserve">[1.1 </w:t>
                          </w:r>
                          <w:r w:rsidRPr="00702950">
                            <w:t xml:space="preserve">Document </w:t>
                          </w:r>
                          <w:r>
                            <w:t>S</w:t>
                          </w:r>
                          <w:r w:rsidRPr="00702950">
                            <w:t xml:space="preserve">ub </w:t>
                          </w:r>
                          <w:r>
                            <w:t>Title]</w:t>
                          </w:r>
                          <w:r w:rsidRPr="00702950">
                            <w:t xml:space="preserve"> </w:t>
                          </w:r>
                        </w:p>
                      </w:txbxContent>
                    </wps:txbx>
                    <wps:bodyPr rot="0" vert="horz" wrap="square" lIns="180000" tIns="0" rIns="180000" bIns="16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85pt;margin-top:199.8pt;width:538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" filled="f" stroked="f">
              <v:textbox inset="5mm,0,5mm,4.5mm">
                <w:txbxContent>
                  <w:p w:rsidR="00BC7E80" w:rsidRPr="00702950" w:rsidRDefault="00BC7E80" w:rsidP="00B33291">
                    <w:pPr>
                      <w:pStyle w:val="11DocumentSubTitle"/>
                    </w:pPr>
                    <w:r>
                      <w:t xml:space="preserve">[1.1 </w:t>
                    </w:r>
                    <w:r w:rsidRPr="00702950">
                      <w:t xml:space="preserve">Document </w:t>
                    </w:r>
                    <w:r>
                      <w:t>S</w:t>
                    </w:r>
                    <w:r w:rsidRPr="00702950">
                      <w:t xml:space="preserve">ub </w:t>
                    </w:r>
                    <w:r>
                      <w:t>Title]</w:t>
                    </w:r>
                    <w:r w:rsidRPr="00702950">
                      <w:t xml:space="preserve"> 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2143125</wp:posOffset>
              </wp:positionV>
              <wp:extent cx="6840855" cy="387985"/>
              <wp:effectExtent l="1270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85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80" w:rsidRPr="00702950" w:rsidRDefault="00BC7E80" w:rsidP="00B33291">
                          <w:pPr>
                            <w:pStyle w:val="10DocumentTitle"/>
                          </w:pPr>
                          <w:r>
                            <w:t xml:space="preserve">[1.0 </w:t>
                          </w:r>
                          <w:r w:rsidRPr="00C118F2">
                            <w:t>Document Title</w:t>
                          </w:r>
                          <w:r>
                            <w:t>]</w:t>
                          </w:r>
                          <w:r w:rsidRPr="00C118F2">
                            <w:t xml:space="preserve"> 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.85pt;margin-top:168.75pt;width:538.6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" filled="f" stroked="f">
              <v:textbox inset="5mm,0,5mm,0">
                <w:txbxContent>
                  <w:p w:rsidR="00BC7E80" w:rsidRPr="00702950" w:rsidRDefault="00BC7E80" w:rsidP="00B33291">
                    <w:pPr>
                      <w:pStyle w:val="10DocumentTitle"/>
                    </w:pPr>
                    <w:r>
                      <w:t xml:space="preserve">[1.0 </w:t>
                    </w:r>
                    <w:r w:rsidRPr="00C118F2">
                      <w:t>Document Title</w:t>
                    </w:r>
                    <w:r>
                      <w:t>]</w:t>
                    </w:r>
                    <w:r w:rsidRPr="00C118F2">
                      <w:t xml:space="preserve"> 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370205</wp:posOffset>
          </wp:positionH>
          <wp:positionV relativeFrom="page">
            <wp:posOffset>319405</wp:posOffset>
          </wp:positionV>
          <wp:extent cx="6839585" cy="2340610"/>
          <wp:effectExtent l="0" t="0" r="0" b="0"/>
          <wp:wrapNone/>
          <wp:docPr id="9" name="Picture 9" descr="Description: word logos and waratah 190mm wi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word logos and waratah 190mm wi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234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327025</wp:posOffset>
              </wp:positionV>
              <wp:extent cx="6840855" cy="2700655"/>
              <wp:effectExtent l="0" t="0" r="0" b="4445"/>
              <wp:wrapNone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2700655"/>
                      </a:xfrm>
                      <a:prstGeom prst="rect">
                        <a:avLst/>
                      </a:prstGeom>
                      <a:solidFill>
                        <a:srgbClr val="B01A48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0BD49" id="Rectangle 30" o:spid="_x0000_s1026" style="position:absolute;margin-left:28.4pt;margin-top:25.75pt;width:538.65pt;height:21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" fillcolor="#b01a48" stroked="f"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409" w:rsidRDefault="005B04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E25EC72CE62460E9FEDC21E236701D0"/>
      </w:placeholder>
      <w:temporary/>
      <w:showingPlcHdr/>
      <w15:appearance w15:val="hidden"/>
    </w:sdtPr>
    <w:sdtEndPr/>
    <w:sdtContent>
      <w:p w:rsidR="005B0409" w:rsidRDefault="005B0409">
        <w:pPr>
          <w:pStyle w:val="Header"/>
        </w:pPr>
        <w:r>
          <w:t>[Type here]</w:t>
        </w:r>
      </w:p>
    </w:sdtContent>
  </w:sdt>
  <w:p w:rsidR="00BC7E80" w:rsidRDefault="00BC7E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80" w:rsidRDefault="00BC7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6AC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91473"/>
    <w:multiLevelType w:val="hybridMultilevel"/>
    <w:tmpl w:val="7CD2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CE0"/>
    <w:multiLevelType w:val="hybridMultilevel"/>
    <w:tmpl w:val="350A323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6FC1101"/>
    <w:multiLevelType w:val="hybridMultilevel"/>
    <w:tmpl w:val="15500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A3BDA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B536C"/>
    <w:multiLevelType w:val="hybridMultilevel"/>
    <w:tmpl w:val="5A2CDE4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59F8"/>
    <w:multiLevelType w:val="hybridMultilevel"/>
    <w:tmpl w:val="75A0DA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73292"/>
    <w:multiLevelType w:val="hybridMultilevel"/>
    <w:tmpl w:val="03F6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A57"/>
    <w:multiLevelType w:val="hybridMultilevel"/>
    <w:tmpl w:val="777A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61DE5"/>
    <w:multiLevelType w:val="hybridMultilevel"/>
    <w:tmpl w:val="7576C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CC72DA"/>
    <w:multiLevelType w:val="hybridMultilevel"/>
    <w:tmpl w:val="AB8ED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251A52"/>
    <w:multiLevelType w:val="hybridMultilevel"/>
    <w:tmpl w:val="CD26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C54ED"/>
    <w:multiLevelType w:val="hybridMultilevel"/>
    <w:tmpl w:val="B0E24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D23"/>
    <w:multiLevelType w:val="hybridMultilevel"/>
    <w:tmpl w:val="F48C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222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206DE"/>
    <w:multiLevelType w:val="hybridMultilevel"/>
    <w:tmpl w:val="50E2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01600"/>
    <w:multiLevelType w:val="hybridMultilevel"/>
    <w:tmpl w:val="51023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C54D4"/>
    <w:multiLevelType w:val="hybridMultilevel"/>
    <w:tmpl w:val="154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7E99"/>
    <w:multiLevelType w:val="hybridMultilevel"/>
    <w:tmpl w:val="07EE8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4742D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264C"/>
    <w:multiLevelType w:val="hybridMultilevel"/>
    <w:tmpl w:val="EA5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E0A24"/>
    <w:multiLevelType w:val="hybridMultilevel"/>
    <w:tmpl w:val="56D0E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2307A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935D0"/>
    <w:multiLevelType w:val="hybridMultilevel"/>
    <w:tmpl w:val="728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D7EB8"/>
    <w:multiLevelType w:val="hybridMultilevel"/>
    <w:tmpl w:val="70CC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137F4"/>
    <w:multiLevelType w:val="hybridMultilevel"/>
    <w:tmpl w:val="38346A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F3764"/>
    <w:multiLevelType w:val="hybridMultilevel"/>
    <w:tmpl w:val="49B27F0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105DB4"/>
    <w:multiLevelType w:val="hybridMultilevel"/>
    <w:tmpl w:val="9958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BC9"/>
    <w:multiLevelType w:val="hybridMultilevel"/>
    <w:tmpl w:val="24202D0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1806311"/>
    <w:multiLevelType w:val="hybridMultilevel"/>
    <w:tmpl w:val="0BFAF7A0"/>
    <w:lvl w:ilvl="0" w:tplc="43744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161A4"/>
    <w:multiLevelType w:val="hybridMultilevel"/>
    <w:tmpl w:val="292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951D4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34BAD"/>
    <w:multiLevelType w:val="hybridMultilevel"/>
    <w:tmpl w:val="FBC68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41A8"/>
    <w:multiLevelType w:val="hybridMultilevel"/>
    <w:tmpl w:val="FD8471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670C08A1"/>
    <w:multiLevelType w:val="hybridMultilevel"/>
    <w:tmpl w:val="B41E7438"/>
    <w:lvl w:ilvl="0" w:tplc="3BBAB6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208FD"/>
    <w:multiLevelType w:val="multilevel"/>
    <w:tmpl w:val="FEB8A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345B2"/>
    <w:multiLevelType w:val="hybridMultilevel"/>
    <w:tmpl w:val="F84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C5846"/>
    <w:multiLevelType w:val="hybridMultilevel"/>
    <w:tmpl w:val="AEBE3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F415A"/>
    <w:multiLevelType w:val="multilevel"/>
    <w:tmpl w:val="5746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0D74"/>
    <w:multiLevelType w:val="multilevel"/>
    <w:tmpl w:val="5746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F4546"/>
    <w:multiLevelType w:val="hybridMultilevel"/>
    <w:tmpl w:val="8460E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7"/>
  </w:num>
  <w:num w:numId="5">
    <w:abstractNumId w:val="31"/>
  </w:num>
  <w:num w:numId="6">
    <w:abstractNumId w:val="11"/>
  </w:num>
  <w:num w:numId="7">
    <w:abstractNumId w:val="39"/>
  </w:num>
  <w:num w:numId="8">
    <w:abstractNumId w:val="38"/>
  </w:num>
  <w:num w:numId="9">
    <w:abstractNumId w:val="32"/>
  </w:num>
  <w:num w:numId="10">
    <w:abstractNumId w:val="17"/>
  </w:num>
  <w:num w:numId="11">
    <w:abstractNumId w:val="25"/>
  </w:num>
  <w:num w:numId="12">
    <w:abstractNumId w:val="22"/>
  </w:num>
  <w:num w:numId="13">
    <w:abstractNumId w:val="23"/>
  </w:num>
  <w:num w:numId="14">
    <w:abstractNumId w:val="36"/>
  </w:num>
  <w:num w:numId="15">
    <w:abstractNumId w:val="5"/>
  </w:num>
  <w:num w:numId="16">
    <w:abstractNumId w:val="40"/>
  </w:num>
  <w:num w:numId="17">
    <w:abstractNumId w:val="14"/>
  </w:num>
  <w:num w:numId="18">
    <w:abstractNumId w:val="44"/>
  </w:num>
  <w:num w:numId="19">
    <w:abstractNumId w:val="43"/>
  </w:num>
  <w:num w:numId="20">
    <w:abstractNumId w:val="28"/>
  </w:num>
  <w:num w:numId="21">
    <w:abstractNumId w:val="35"/>
  </w:num>
  <w:num w:numId="22">
    <w:abstractNumId w:val="24"/>
  </w:num>
  <w:num w:numId="23">
    <w:abstractNumId w:val="37"/>
  </w:num>
  <w:num w:numId="24">
    <w:abstractNumId w:val="16"/>
  </w:num>
  <w:num w:numId="25">
    <w:abstractNumId w:val="4"/>
  </w:num>
  <w:num w:numId="26">
    <w:abstractNumId w:val="0"/>
  </w:num>
  <w:num w:numId="27">
    <w:abstractNumId w:val="41"/>
  </w:num>
  <w:num w:numId="28">
    <w:abstractNumId w:val="12"/>
  </w:num>
  <w:num w:numId="29">
    <w:abstractNumId w:val="21"/>
  </w:num>
  <w:num w:numId="30">
    <w:abstractNumId w:val="18"/>
  </w:num>
  <w:num w:numId="31">
    <w:abstractNumId w:val="13"/>
  </w:num>
  <w:num w:numId="32">
    <w:abstractNumId w:val="2"/>
  </w:num>
  <w:num w:numId="33">
    <w:abstractNumId w:val="19"/>
  </w:num>
  <w:num w:numId="34">
    <w:abstractNumId w:val="9"/>
  </w:num>
  <w:num w:numId="35">
    <w:abstractNumId w:val="15"/>
  </w:num>
  <w:num w:numId="36">
    <w:abstractNumId w:val="45"/>
  </w:num>
  <w:num w:numId="37">
    <w:abstractNumId w:val="3"/>
  </w:num>
  <w:num w:numId="38">
    <w:abstractNumId w:val="33"/>
  </w:num>
  <w:num w:numId="39">
    <w:abstractNumId w:val="34"/>
  </w:num>
  <w:num w:numId="40">
    <w:abstractNumId w:val="10"/>
  </w:num>
  <w:num w:numId="41">
    <w:abstractNumId w:val="26"/>
  </w:num>
  <w:num w:numId="42">
    <w:abstractNumId w:val="42"/>
  </w:num>
  <w:num w:numId="43">
    <w:abstractNumId w:val="20"/>
  </w:num>
  <w:num w:numId="44">
    <w:abstractNumId w:val="30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96048a,#0086c5,#00525c,#5c6f7b,#415968,#c80850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  <w:docVar w:name="ShowOutlines" w:val="0"/>
    <w:docVar w:name="ShowStaticGuides" w:val="0"/>
  </w:docVars>
  <w:rsids>
    <w:rsidRoot w:val="000A743C"/>
    <w:rsid w:val="00003FB1"/>
    <w:rsid w:val="00005CF6"/>
    <w:rsid w:val="0000736D"/>
    <w:rsid w:val="00011716"/>
    <w:rsid w:val="00017C2D"/>
    <w:rsid w:val="00025ABD"/>
    <w:rsid w:val="00032176"/>
    <w:rsid w:val="00036E31"/>
    <w:rsid w:val="00037F54"/>
    <w:rsid w:val="000409E7"/>
    <w:rsid w:val="00062D9C"/>
    <w:rsid w:val="00067DEF"/>
    <w:rsid w:val="00077400"/>
    <w:rsid w:val="00077577"/>
    <w:rsid w:val="000826DE"/>
    <w:rsid w:val="00084493"/>
    <w:rsid w:val="0008658E"/>
    <w:rsid w:val="00086B07"/>
    <w:rsid w:val="00090063"/>
    <w:rsid w:val="000972C1"/>
    <w:rsid w:val="000A743C"/>
    <w:rsid w:val="000B1DE0"/>
    <w:rsid w:val="000B33CD"/>
    <w:rsid w:val="000B3CD6"/>
    <w:rsid w:val="000B47FA"/>
    <w:rsid w:val="000C03BA"/>
    <w:rsid w:val="000C5A5A"/>
    <w:rsid w:val="000D1820"/>
    <w:rsid w:val="000E4262"/>
    <w:rsid w:val="000E4E05"/>
    <w:rsid w:val="000F0D9C"/>
    <w:rsid w:val="000F172E"/>
    <w:rsid w:val="000F331B"/>
    <w:rsid w:val="000F68D0"/>
    <w:rsid w:val="0010087C"/>
    <w:rsid w:val="00105FC3"/>
    <w:rsid w:val="00112663"/>
    <w:rsid w:val="001144D6"/>
    <w:rsid w:val="00117284"/>
    <w:rsid w:val="00121CE0"/>
    <w:rsid w:val="00131E5F"/>
    <w:rsid w:val="00132514"/>
    <w:rsid w:val="001404A2"/>
    <w:rsid w:val="00140601"/>
    <w:rsid w:val="0014127C"/>
    <w:rsid w:val="00145A54"/>
    <w:rsid w:val="00147F8D"/>
    <w:rsid w:val="00153DC3"/>
    <w:rsid w:val="00160A92"/>
    <w:rsid w:val="001756A3"/>
    <w:rsid w:val="00177473"/>
    <w:rsid w:val="001836BB"/>
    <w:rsid w:val="001844DE"/>
    <w:rsid w:val="001862C4"/>
    <w:rsid w:val="0019236B"/>
    <w:rsid w:val="001944C4"/>
    <w:rsid w:val="001A1C93"/>
    <w:rsid w:val="001B4403"/>
    <w:rsid w:val="001C00AF"/>
    <w:rsid w:val="001C5C96"/>
    <w:rsid w:val="001C5FDB"/>
    <w:rsid w:val="001C764B"/>
    <w:rsid w:val="001D3CBB"/>
    <w:rsid w:val="001D41A8"/>
    <w:rsid w:val="001E0FC2"/>
    <w:rsid w:val="001F25C7"/>
    <w:rsid w:val="001F37E4"/>
    <w:rsid w:val="001F5D28"/>
    <w:rsid w:val="001F5ED5"/>
    <w:rsid w:val="001F730A"/>
    <w:rsid w:val="00207A8C"/>
    <w:rsid w:val="0021121A"/>
    <w:rsid w:val="00211E75"/>
    <w:rsid w:val="002122B5"/>
    <w:rsid w:val="00212533"/>
    <w:rsid w:val="00212E6E"/>
    <w:rsid w:val="00213579"/>
    <w:rsid w:val="00216505"/>
    <w:rsid w:val="00221F64"/>
    <w:rsid w:val="00222F0F"/>
    <w:rsid w:val="00232571"/>
    <w:rsid w:val="002334A7"/>
    <w:rsid w:val="0023429E"/>
    <w:rsid w:val="002352E5"/>
    <w:rsid w:val="00243C83"/>
    <w:rsid w:val="00251B5F"/>
    <w:rsid w:val="00252BC2"/>
    <w:rsid w:val="00253F13"/>
    <w:rsid w:val="002615A2"/>
    <w:rsid w:val="0026274A"/>
    <w:rsid w:val="00262B45"/>
    <w:rsid w:val="002729EB"/>
    <w:rsid w:val="00281D49"/>
    <w:rsid w:val="00292047"/>
    <w:rsid w:val="00292C52"/>
    <w:rsid w:val="0029306B"/>
    <w:rsid w:val="002950C1"/>
    <w:rsid w:val="002951B0"/>
    <w:rsid w:val="002A16BB"/>
    <w:rsid w:val="002A4A55"/>
    <w:rsid w:val="002B19A7"/>
    <w:rsid w:val="002B22AC"/>
    <w:rsid w:val="002B5B06"/>
    <w:rsid w:val="002C3AB3"/>
    <w:rsid w:val="002C453F"/>
    <w:rsid w:val="002C70F6"/>
    <w:rsid w:val="002D5142"/>
    <w:rsid w:val="002E01B2"/>
    <w:rsid w:val="002E04A2"/>
    <w:rsid w:val="002E6C52"/>
    <w:rsid w:val="002F1435"/>
    <w:rsid w:val="002F2FEF"/>
    <w:rsid w:val="0030233A"/>
    <w:rsid w:val="00303FE8"/>
    <w:rsid w:val="003061AC"/>
    <w:rsid w:val="003066B3"/>
    <w:rsid w:val="00310769"/>
    <w:rsid w:val="003147C3"/>
    <w:rsid w:val="0032093B"/>
    <w:rsid w:val="00326FAC"/>
    <w:rsid w:val="00327C15"/>
    <w:rsid w:val="00330792"/>
    <w:rsid w:val="003335EA"/>
    <w:rsid w:val="00342F66"/>
    <w:rsid w:val="00347D00"/>
    <w:rsid w:val="003501C1"/>
    <w:rsid w:val="00352C96"/>
    <w:rsid w:val="00356A8C"/>
    <w:rsid w:val="00357FC9"/>
    <w:rsid w:val="0038255F"/>
    <w:rsid w:val="00382FC2"/>
    <w:rsid w:val="00383DF5"/>
    <w:rsid w:val="003918BB"/>
    <w:rsid w:val="003A1704"/>
    <w:rsid w:val="003A4D49"/>
    <w:rsid w:val="003A5728"/>
    <w:rsid w:val="003B08E1"/>
    <w:rsid w:val="003B30E9"/>
    <w:rsid w:val="003B34BC"/>
    <w:rsid w:val="003B408A"/>
    <w:rsid w:val="003C0F89"/>
    <w:rsid w:val="003C6B2B"/>
    <w:rsid w:val="003D0822"/>
    <w:rsid w:val="003D6E1D"/>
    <w:rsid w:val="003E1131"/>
    <w:rsid w:val="003E69E1"/>
    <w:rsid w:val="003F3F84"/>
    <w:rsid w:val="003F564C"/>
    <w:rsid w:val="0040373F"/>
    <w:rsid w:val="004042E9"/>
    <w:rsid w:val="004200EE"/>
    <w:rsid w:val="004206EE"/>
    <w:rsid w:val="00432AAF"/>
    <w:rsid w:val="00435C69"/>
    <w:rsid w:val="0043702A"/>
    <w:rsid w:val="004379C6"/>
    <w:rsid w:val="00437C37"/>
    <w:rsid w:val="00441FCB"/>
    <w:rsid w:val="00454F49"/>
    <w:rsid w:val="00457D41"/>
    <w:rsid w:val="0046417D"/>
    <w:rsid w:val="00465C17"/>
    <w:rsid w:val="00467924"/>
    <w:rsid w:val="0047206C"/>
    <w:rsid w:val="00475421"/>
    <w:rsid w:val="004776C1"/>
    <w:rsid w:val="00477749"/>
    <w:rsid w:val="00493E07"/>
    <w:rsid w:val="004965EE"/>
    <w:rsid w:val="0049673F"/>
    <w:rsid w:val="00497DAC"/>
    <w:rsid w:val="004A3BBD"/>
    <w:rsid w:val="004A496D"/>
    <w:rsid w:val="004A7469"/>
    <w:rsid w:val="004D153B"/>
    <w:rsid w:val="004D1E04"/>
    <w:rsid w:val="004D2D99"/>
    <w:rsid w:val="004D60DC"/>
    <w:rsid w:val="004E3B5C"/>
    <w:rsid w:val="004E6B78"/>
    <w:rsid w:val="004F4C34"/>
    <w:rsid w:val="005012F2"/>
    <w:rsid w:val="005023C6"/>
    <w:rsid w:val="005025D1"/>
    <w:rsid w:val="00510665"/>
    <w:rsid w:val="0051507E"/>
    <w:rsid w:val="00515636"/>
    <w:rsid w:val="00520502"/>
    <w:rsid w:val="0052410D"/>
    <w:rsid w:val="00525BC4"/>
    <w:rsid w:val="00526963"/>
    <w:rsid w:val="005332E4"/>
    <w:rsid w:val="00536BCB"/>
    <w:rsid w:val="00541D46"/>
    <w:rsid w:val="00542CD5"/>
    <w:rsid w:val="005476FA"/>
    <w:rsid w:val="00547CFD"/>
    <w:rsid w:val="00550F47"/>
    <w:rsid w:val="0055220C"/>
    <w:rsid w:val="0055256B"/>
    <w:rsid w:val="00555F95"/>
    <w:rsid w:val="00561AB0"/>
    <w:rsid w:val="00564B8D"/>
    <w:rsid w:val="00565CFE"/>
    <w:rsid w:val="0056672A"/>
    <w:rsid w:val="0057170A"/>
    <w:rsid w:val="005762B7"/>
    <w:rsid w:val="00577EB5"/>
    <w:rsid w:val="00583B6F"/>
    <w:rsid w:val="00583E73"/>
    <w:rsid w:val="00586776"/>
    <w:rsid w:val="0058714F"/>
    <w:rsid w:val="00590113"/>
    <w:rsid w:val="00591ED6"/>
    <w:rsid w:val="0059253F"/>
    <w:rsid w:val="0059428A"/>
    <w:rsid w:val="005A0068"/>
    <w:rsid w:val="005A106D"/>
    <w:rsid w:val="005A2FBC"/>
    <w:rsid w:val="005A3AA1"/>
    <w:rsid w:val="005B0409"/>
    <w:rsid w:val="005B0D6E"/>
    <w:rsid w:val="005B44B3"/>
    <w:rsid w:val="005B6B93"/>
    <w:rsid w:val="005C1211"/>
    <w:rsid w:val="005C1760"/>
    <w:rsid w:val="005C4CCE"/>
    <w:rsid w:val="005D1AAA"/>
    <w:rsid w:val="005D4797"/>
    <w:rsid w:val="005D5E46"/>
    <w:rsid w:val="005E56E6"/>
    <w:rsid w:val="005E709B"/>
    <w:rsid w:val="005F60FB"/>
    <w:rsid w:val="005F7C65"/>
    <w:rsid w:val="006003A2"/>
    <w:rsid w:val="006055A9"/>
    <w:rsid w:val="006058EC"/>
    <w:rsid w:val="006109BE"/>
    <w:rsid w:val="00612CDF"/>
    <w:rsid w:val="00620CD5"/>
    <w:rsid w:val="00621B8D"/>
    <w:rsid w:val="0063019D"/>
    <w:rsid w:val="00633831"/>
    <w:rsid w:val="00635BB7"/>
    <w:rsid w:val="00637D4D"/>
    <w:rsid w:val="00642640"/>
    <w:rsid w:val="006528FA"/>
    <w:rsid w:val="00654F3F"/>
    <w:rsid w:val="006614E4"/>
    <w:rsid w:val="006639FD"/>
    <w:rsid w:val="00670508"/>
    <w:rsid w:val="006748E8"/>
    <w:rsid w:val="00692D1B"/>
    <w:rsid w:val="0069534F"/>
    <w:rsid w:val="00697B91"/>
    <w:rsid w:val="006C07B5"/>
    <w:rsid w:val="006C1C78"/>
    <w:rsid w:val="006C434C"/>
    <w:rsid w:val="006C4721"/>
    <w:rsid w:val="006C48FB"/>
    <w:rsid w:val="006D4C14"/>
    <w:rsid w:val="006D73FF"/>
    <w:rsid w:val="006E2E90"/>
    <w:rsid w:val="006E5224"/>
    <w:rsid w:val="006E6A9B"/>
    <w:rsid w:val="006E7C71"/>
    <w:rsid w:val="006F2F39"/>
    <w:rsid w:val="006F5742"/>
    <w:rsid w:val="00700DBD"/>
    <w:rsid w:val="00703BD4"/>
    <w:rsid w:val="0070413D"/>
    <w:rsid w:val="00704E81"/>
    <w:rsid w:val="00705EE2"/>
    <w:rsid w:val="007119E4"/>
    <w:rsid w:val="00712E2E"/>
    <w:rsid w:val="007135E3"/>
    <w:rsid w:val="00713F75"/>
    <w:rsid w:val="00722B31"/>
    <w:rsid w:val="00723EAA"/>
    <w:rsid w:val="007306DF"/>
    <w:rsid w:val="00730BA3"/>
    <w:rsid w:val="007410B6"/>
    <w:rsid w:val="00741760"/>
    <w:rsid w:val="00741C69"/>
    <w:rsid w:val="007439BD"/>
    <w:rsid w:val="00744EAB"/>
    <w:rsid w:val="00746951"/>
    <w:rsid w:val="00750283"/>
    <w:rsid w:val="0075443D"/>
    <w:rsid w:val="007612BF"/>
    <w:rsid w:val="00765271"/>
    <w:rsid w:val="0077099C"/>
    <w:rsid w:val="00771970"/>
    <w:rsid w:val="007742D4"/>
    <w:rsid w:val="00782FEA"/>
    <w:rsid w:val="0078669E"/>
    <w:rsid w:val="007936CD"/>
    <w:rsid w:val="007A3C14"/>
    <w:rsid w:val="007B583A"/>
    <w:rsid w:val="007C5A9B"/>
    <w:rsid w:val="007C6A94"/>
    <w:rsid w:val="007C6DEA"/>
    <w:rsid w:val="007D41D4"/>
    <w:rsid w:val="007E187C"/>
    <w:rsid w:val="007E49B0"/>
    <w:rsid w:val="007E5961"/>
    <w:rsid w:val="007E6A02"/>
    <w:rsid w:val="007E6CF3"/>
    <w:rsid w:val="007F02B3"/>
    <w:rsid w:val="0080489C"/>
    <w:rsid w:val="00806205"/>
    <w:rsid w:val="00812542"/>
    <w:rsid w:val="00821870"/>
    <w:rsid w:val="0082233D"/>
    <w:rsid w:val="00822DD8"/>
    <w:rsid w:val="008233C9"/>
    <w:rsid w:val="008235B3"/>
    <w:rsid w:val="0082613F"/>
    <w:rsid w:val="0082723E"/>
    <w:rsid w:val="00836D34"/>
    <w:rsid w:val="00837DF1"/>
    <w:rsid w:val="0084088D"/>
    <w:rsid w:val="00843D29"/>
    <w:rsid w:val="00846083"/>
    <w:rsid w:val="00852957"/>
    <w:rsid w:val="00853C4C"/>
    <w:rsid w:val="00861707"/>
    <w:rsid w:val="008639F3"/>
    <w:rsid w:val="0087409A"/>
    <w:rsid w:val="008768E6"/>
    <w:rsid w:val="00882DD5"/>
    <w:rsid w:val="008830AE"/>
    <w:rsid w:val="00883E3A"/>
    <w:rsid w:val="008847DF"/>
    <w:rsid w:val="008925A8"/>
    <w:rsid w:val="008935EF"/>
    <w:rsid w:val="008A06B8"/>
    <w:rsid w:val="008B42C1"/>
    <w:rsid w:val="008B5FB1"/>
    <w:rsid w:val="008C265C"/>
    <w:rsid w:val="008C2A44"/>
    <w:rsid w:val="008C6CF3"/>
    <w:rsid w:val="008D37FE"/>
    <w:rsid w:val="008D560D"/>
    <w:rsid w:val="008D62FE"/>
    <w:rsid w:val="008D6785"/>
    <w:rsid w:val="008E27C3"/>
    <w:rsid w:val="008E5D91"/>
    <w:rsid w:val="008F28C8"/>
    <w:rsid w:val="008F5288"/>
    <w:rsid w:val="008F6521"/>
    <w:rsid w:val="009005D6"/>
    <w:rsid w:val="009014C2"/>
    <w:rsid w:val="009308A3"/>
    <w:rsid w:val="00937E96"/>
    <w:rsid w:val="0095457B"/>
    <w:rsid w:val="00955A4D"/>
    <w:rsid w:val="00956426"/>
    <w:rsid w:val="00956C3B"/>
    <w:rsid w:val="00964B5B"/>
    <w:rsid w:val="00966381"/>
    <w:rsid w:val="00970EE1"/>
    <w:rsid w:val="009717FB"/>
    <w:rsid w:val="00971DA4"/>
    <w:rsid w:val="00983836"/>
    <w:rsid w:val="00984AD8"/>
    <w:rsid w:val="009858C3"/>
    <w:rsid w:val="00987E67"/>
    <w:rsid w:val="009955DF"/>
    <w:rsid w:val="009A4052"/>
    <w:rsid w:val="009A5C2D"/>
    <w:rsid w:val="009A65EF"/>
    <w:rsid w:val="009B1709"/>
    <w:rsid w:val="009B7A2A"/>
    <w:rsid w:val="009C2230"/>
    <w:rsid w:val="009C7F7E"/>
    <w:rsid w:val="009D38EA"/>
    <w:rsid w:val="009D5924"/>
    <w:rsid w:val="009E1ABA"/>
    <w:rsid w:val="009E4018"/>
    <w:rsid w:val="009E7461"/>
    <w:rsid w:val="009E79D6"/>
    <w:rsid w:val="009F4E17"/>
    <w:rsid w:val="009F75DA"/>
    <w:rsid w:val="00A036C8"/>
    <w:rsid w:val="00A04FB8"/>
    <w:rsid w:val="00A1782C"/>
    <w:rsid w:val="00A20C32"/>
    <w:rsid w:val="00A2395A"/>
    <w:rsid w:val="00A25BC1"/>
    <w:rsid w:val="00A411B7"/>
    <w:rsid w:val="00A42C59"/>
    <w:rsid w:val="00A458B3"/>
    <w:rsid w:val="00A45F12"/>
    <w:rsid w:val="00A47A05"/>
    <w:rsid w:val="00A6285C"/>
    <w:rsid w:val="00A63AFA"/>
    <w:rsid w:val="00A6492D"/>
    <w:rsid w:val="00A660EA"/>
    <w:rsid w:val="00A729DF"/>
    <w:rsid w:val="00A7695E"/>
    <w:rsid w:val="00A806E2"/>
    <w:rsid w:val="00A8677E"/>
    <w:rsid w:val="00A87006"/>
    <w:rsid w:val="00A87572"/>
    <w:rsid w:val="00A9592C"/>
    <w:rsid w:val="00AA007C"/>
    <w:rsid w:val="00AA6BEA"/>
    <w:rsid w:val="00AA7000"/>
    <w:rsid w:val="00AB4087"/>
    <w:rsid w:val="00AB4874"/>
    <w:rsid w:val="00AC204E"/>
    <w:rsid w:val="00AC4353"/>
    <w:rsid w:val="00AC5079"/>
    <w:rsid w:val="00AD16CA"/>
    <w:rsid w:val="00AD25CC"/>
    <w:rsid w:val="00AD309C"/>
    <w:rsid w:val="00AD3BC3"/>
    <w:rsid w:val="00AE0B4D"/>
    <w:rsid w:val="00AE51CD"/>
    <w:rsid w:val="00AE5367"/>
    <w:rsid w:val="00AF0964"/>
    <w:rsid w:val="00AF4369"/>
    <w:rsid w:val="00AF48F5"/>
    <w:rsid w:val="00AF5481"/>
    <w:rsid w:val="00AF64F5"/>
    <w:rsid w:val="00AF6E3D"/>
    <w:rsid w:val="00AF7EE7"/>
    <w:rsid w:val="00B03420"/>
    <w:rsid w:val="00B13169"/>
    <w:rsid w:val="00B15ED7"/>
    <w:rsid w:val="00B17B36"/>
    <w:rsid w:val="00B240F2"/>
    <w:rsid w:val="00B3198B"/>
    <w:rsid w:val="00B33291"/>
    <w:rsid w:val="00B33460"/>
    <w:rsid w:val="00B375AF"/>
    <w:rsid w:val="00B406A6"/>
    <w:rsid w:val="00B4574A"/>
    <w:rsid w:val="00B4668D"/>
    <w:rsid w:val="00B53220"/>
    <w:rsid w:val="00B55C37"/>
    <w:rsid w:val="00B612E5"/>
    <w:rsid w:val="00B6167E"/>
    <w:rsid w:val="00B61CE2"/>
    <w:rsid w:val="00B62739"/>
    <w:rsid w:val="00B6543B"/>
    <w:rsid w:val="00B701F7"/>
    <w:rsid w:val="00B704B7"/>
    <w:rsid w:val="00B716CB"/>
    <w:rsid w:val="00B72787"/>
    <w:rsid w:val="00B72A0E"/>
    <w:rsid w:val="00B74479"/>
    <w:rsid w:val="00B74F4A"/>
    <w:rsid w:val="00B80121"/>
    <w:rsid w:val="00B816CB"/>
    <w:rsid w:val="00B82048"/>
    <w:rsid w:val="00B82488"/>
    <w:rsid w:val="00B87FDE"/>
    <w:rsid w:val="00B901E6"/>
    <w:rsid w:val="00BA2303"/>
    <w:rsid w:val="00BA45AD"/>
    <w:rsid w:val="00BA4CAF"/>
    <w:rsid w:val="00BA733D"/>
    <w:rsid w:val="00BC3989"/>
    <w:rsid w:val="00BC7E80"/>
    <w:rsid w:val="00BD5DDE"/>
    <w:rsid w:val="00BD6C4D"/>
    <w:rsid w:val="00BD72AD"/>
    <w:rsid w:val="00BE39EA"/>
    <w:rsid w:val="00BE5002"/>
    <w:rsid w:val="00BF2FDB"/>
    <w:rsid w:val="00BF74A3"/>
    <w:rsid w:val="00BF79DB"/>
    <w:rsid w:val="00C004F5"/>
    <w:rsid w:val="00C0053F"/>
    <w:rsid w:val="00C0194F"/>
    <w:rsid w:val="00C05857"/>
    <w:rsid w:val="00C23D8B"/>
    <w:rsid w:val="00C24655"/>
    <w:rsid w:val="00C3148E"/>
    <w:rsid w:val="00C32A37"/>
    <w:rsid w:val="00C37430"/>
    <w:rsid w:val="00C37E5C"/>
    <w:rsid w:val="00C40BDA"/>
    <w:rsid w:val="00C4220C"/>
    <w:rsid w:val="00C43413"/>
    <w:rsid w:val="00C436D0"/>
    <w:rsid w:val="00C452C5"/>
    <w:rsid w:val="00C5044F"/>
    <w:rsid w:val="00C60D13"/>
    <w:rsid w:val="00C62AC8"/>
    <w:rsid w:val="00C62D8D"/>
    <w:rsid w:val="00C63629"/>
    <w:rsid w:val="00C64171"/>
    <w:rsid w:val="00C6622A"/>
    <w:rsid w:val="00C66D97"/>
    <w:rsid w:val="00C72189"/>
    <w:rsid w:val="00C76AEC"/>
    <w:rsid w:val="00C778D9"/>
    <w:rsid w:val="00C81802"/>
    <w:rsid w:val="00C829C0"/>
    <w:rsid w:val="00C82C32"/>
    <w:rsid w:val="00C837B2"/>
    <w:rsid w:val="00C873F8"/>
    <w:rsid w:val="00C87D8B"/>
    <w:rsid w:val="00C908E3"/>
    <w:rsid w:val="00CA2587"/>
    <w:rsid w:val="00CA3C72"/>
    <w:rsid w:val="00CA4BED"/>
    <w:rsid w:val="00CB5E21"/>
    <w:rsid w:val="00CB65FE"/>
    <w:rsid w:val="00CC381A"/>
    <w:rsid w:val="00CC47F1"/>
    <w:rsid w:val="00CC5056"/>
    <w:rsid w:val="00CD0627"/>
    <w:rsid w:val="00CD10C9"/>
    <w:rsid w:val="00CD267D"/>
    <w:rsid w:val="00CD6A32"/>
    <w:rsid w:val="00CE28BA"/>
    <w:rsid w:val="00CF0E84"/>
    <w:rsid w:val="00CF2AD7"/>
    <w:rsid w:val="00CF632A"/>
    <w:rsid w:val="00CF6920"/>
    <w:rsid w:val="00D03D97"/>
    <w:rsid w:val="00D1378C"/>
    <w:rsid w:val="00D17CE0"/>
    <w:rsid w:val="00D279BC"/>
    <w:rsid w:val="00D317CD"/>
    <w:rsid w:val="00D333DB"/>
    <w:rsid w:val="00D35478"/>
    <w:rsid w:val="00D36BEE"/>
    <w:rsid w:val="00D412BE"/>
    <w:rsid w:val="00D42389"/>
    <w:rsid w:val="00D4477E"/>
    <w:rsid w:val="00D45DFA"/>
    <w:rsid w:val="00D47643"/>
    <w:rsid w:val="00D50C27"/>
    <w:rsid w:val="00D52E4C"/>
    <w:rsid w:val="00D537EF"/>
    <w:rsid w:val="00D62C7A"/>
    <w:rsid w:val="00D65947"/>
    <w:rsid w:val="00D74CA6"/>
    <w:rsid w:val="00D76562"/>
    <w:rsid w:val="00D77E2F"/>
    <w:rsid w:val="00D80811"/>
    <w:rsid w:val="00D94642"/>
    <w:rsid w:val="00DA0673"/>
    <w:rsid w:val="00DA1595"/>
    <w:rsid w:val="00DA5305"/>
    <w:rsid w:val="00DA62D6"/>
    <w:rsid w:val="00DA7DE4"/>
    <w:rsid w:val="00DB595B"/>
    <w:rsid w:val="00DB6F55"/>
    <w:rsid w:val="00DC1672"/>
    <w:rsid w:val="00DC1B2E"/>
    <w:rsid w:val="00DC3CC6"/>
    <w:rsid w:val="00DC5CDA"/>
    <w:rsid w:val="00DD000B"/>
    <w:rsid w:val="00DD7117"/>
    <w:rsid w:val="00DE1A5D"/>
    <w:rsid w:val="00DE4B13"/>
    <w:rsid w:val="00DE5258"/>
    <w:rsid w:val="00DE5DBA"/>
    <w:rsid w:val="00DF3187"/>
    <w:rsid w:val="00E00B85"/>
    <w:rsid w:val="00E05E82"/>
    <w:rsid w:val="00E10C70"/>
    <w:rsid w:val="00E131C4"/>
    <w:rsid w:val="00E1492D"/>
    <w:rsid w:val="00E15D6B"/>
    <w:rsid w:val="00E16EA2"/>
    <w:rsid w:val="00E2469D"/>
    <w:rsid w:val="00E34190"/>
    <w:rsid w:val="00E366A6"/>
    <w:rsid w:val="00E36E97"/>
    <w:rsid w:val="00E4228B"/>
    <w:rsid w:val="00E42EDC"/>
    <w:rsid w:val="00E42F45"/>
    <w:rsid w:val="00E536EE"/>
    <w:rsid w:val="00E55131"/>
    <w:rsid w:val="00E56729"/>
    <w:rsid w:val="00E65701"/>
    <w:rsid w:val="00E71F49"/>
    <w:rsid w:val="00E82136"/>
    <w:rsid w:val="00E94E14"/>
    <w:rsid w:val="00E97104"/>
    <w:rsid w:val="00EA0942"/>
    <w:rsid w:val="00EA38D1"/>
    <w:rsid w:val="00EA3E3F"/>
    <w:rsid w:val="00EB1541"/>
    <w:rsid w:val="00EB1567"/>
    <w:rsid w:val="00EB4BDE"/>
    <w:rsid w:val="00EC0229"/>
    <w:rsid w:val="00EC0C45"/>
    <w:rsid w:val="00EC1ACD"/>
    <w:rsid w:val="00EC4944"/>
    <w:rsid w:val="00EC529D"/>
    <w:rsid w:val="00ED6EF3"/>
    <w:rsid w:val="00EF33CE"/>
    <w:rsid w:val="00EF48EF"/>
    <w:rsid w:val="00EF7EA7"/>
    <w:rsid w:val="00F13C19"/>
    <w:rsid w:val="00F21C0D"/>
    <w:rsid w:val="00F279BB"/>
    <w:rsid w:val="00F314CD"/>
    <w:rsid w:val="00F33BBA"/>
    <w:rsid w:val="00F40BE3"/>
    <w:rsid w:val="00F417FF"/>
    <w:rsid w:val="00F4379B"/>
    <w:rsid w:val="00F52E31"/>
    <w:rsid w:val="00F612DF"/>
    <w:rsid w:val="00F66DBF"/>
    <w:rsid w:val="00F72A24"/>
    <w:rsid w:val="00F73A28"/>
    <w:rsid w:val="00F84D23"/>
    <w:rsid w:val="00F9335D"/>
    <w:rsid w:val="00FA176A"/>
    <w:rsid w:val="00FA40A3"/>
    <w:rsid w:val="00FB09C0"/>
    <w:rsid w:val="00FB0FAD"/>
    <w:rsid w:val="00FB1245"/>
    <w:rsid w:val="00FC238D"/>
    <w:rsid w:val="00FC2D8D"/>
    <w:rsid w:val="00FC495B"/>
    <w:rsid w:val="00FC5A3C"/>
    <w:rsid w:val="00FC6003"/>
    <w:rsid w:val="00FD2136"/>
    <w:rsid w:val="00FD3815"/>
    <w:rsid w:val="00FD71A2"/>
    <w:rsid w:val="00FE6040"/>
    <w:rsid w:val="00FF1DAC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6048a,#0086c5,#00525c,#5c6f7b,#415968,#c80850,#ddd,silver"/>
    </o:shapedefaults>
    <o:shapelayout v:ext="edit">
      <o:idmap v:ext="edit" data="1"/>
    </o:shapelayout>
  </w:shapeDefaults>
  <w:decimalSymbol w:val="."/>
  <w:listSeparator w:val=","/>
  <w15:docId w15:val="{B8D4BA88-EE14-4165-9C59-FB7CAADE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copy">
    <w:name w:val="2.0 copy"/>
    <w:qFormat/>
    <w:rsid w:val="009A4052"/>
    <w:pPr>
      <w:spacing w:before="80" w:after="80" w:line="280" w:lineRule="exact"/>
    </w:pPr>
    <w:rPr>
      <w:rFonts w:ascii="Arial" w:hAnsi="Arial" w:cs="Tahoma"/>
      <w:color w:val="36424A"/>
      <w:sz w:val="22"/>
      <w:szCs w:val="16"/>
    </w:rPr>
  </w:style>
  <w:style w:type="paragraph" w:customStyle="1" w:styleId="21heading">
    <w:name w:val="2.1 heading"/>
    <w:autoRedefine/>
    <w:qFormat/>
    <w:rsid w:val="00DD000B"/>
    <w:pPr>
      <w:spacing w:after="120" w:line="340" w:lineRule="exact"/>
    </w:pPr>
    <w:rPr>
      <w:rFonts w:ascii="Arial Bold" w:hAnsi="Arial Bold" w:cs="Tahoma"/>
      <w:color w:val="B01A48"/>
      <w:spacing w:val="2"/>
      <w:sz w:val="30"/>
      <w:szCs w:val="30"/>
      <w:lang w:eastAsia="en-US"/>
    </w:rPr>
  </w:style>
  <w:style w:type="paragraph" w:customStyle="1" w:styleId="11meetingname">
    <w:name w:val="1.1 meeting name"/>
    <w:basedOn w:val="Normal"/>
    <w:autoRedefine/>
    <w:qFormat/>
    <w:rsid w:val="002F1435"/>
    <w:pPr>
      <w:spacing w:after="80" w:line="560" w:lineRule="exact"/>
      <w:ind w:left="113"/>
    </w:pPr>
    <w:rPr>
      <w:b/>
      <w:bCs/>
      <w:color w:val="FFFFFF"/>
      <w:spacing w:val="2"/>
      <w:sz w:val="48"/>
      <w:szCs w:val="48"/>
    </w:rPr>
  </w:style>
  <w:style w:type="character" w:customStyle="1" w:styleId="20copybold">
    <w:name w:val="2.0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customStyle="1" w:styleId="12docsubtitle">
    <w:name w:val="1.2 doc sub title"/>
    <w:basedOn w:val="Normal"/>
    <w:autoRedefine/>
    <w:qFormat/>
    <w:rsid w:val="002F1435"/>
    <w:pPr>
      <w:spacing w:line="280" w:lineRule="exact"/>
      <w:ind w:left="113"/>
    </w:pPr>
    <w:rPr>
      <w:color w:val="FFFFFF"/>
      <w:spacing w:val="2"/>
      <w:sz w:val="26"/>
      <w:szCs w:val="26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FF1DAC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394A59"/>
        <w:bottom w:val="single" w:sz="4" w:space="0" w:color="394A59"/>
      </w:tblBorders>
      <w:tblCellMar>
        <w:left w:w="57" w:type="dxa"/>
        <w:right w:w="57" w:type="dxa"/>
      </w:tblCellMar>
    </w:tblPr>
    <w:tcPr>
      <w:shd w:val="solid" w:color="394A59" w:fill="auto"/>
    </w:tcPr>
  </w:style>
  <w:style w:type="paragraph" w:customStyle="1" w:styleId="22bodycopybullets">
    <w:name w:val="2.2 body copy bullets"/>
    <w:basedOn w:val="Normal"/>
    <w:qFormat/>
    <w:rsid w:val="00303FE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color w:val="262626"/>
      <w:spacing w:val="2"/>
      <w:sz w:val="19"/>
      <w:szCs w:val="20"/>
    </w:rPr>
  </w:style>
  <w:style w:type="paragraph" w:customStyle="1" w:styleId="23bodycopysubheading">
    <w:name w:val="2.3 body copy subheading"/>
    <w:qFormat/>
    <w:rsid w:val="00DD000B"/>
    <w:pPr>
      <w:spacing w:after="80" w:line="260" w:lineRule="exact"/>
    </w:pPr>
    <w:rPr>
      <w:rFonts w:ascii="Arial" w:hAnsi="Arial" w:cs="Tahoma"/>
      <w:b/>
      <w:color w:val="394A59"/>
      <w:szCs w:val="16"/>
    </w:rPr>
  </w:style>
  <w:style w:type="paragraph" w:styleId="Header">
    <w:name w:val="header"/>
    <w:basedOn w:val="Normal"/>
    <w:link w:val="HeaderChar"/>
    <w:uiPriority w:val="99"/>
    <w:rsid w:val="000B33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33CD"/>
    <w:rPr>
      <w:rFonts w:ascii="Arial" w:hAnsi="Arial"/>
      <w:sz w:val="22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0B33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33CD"/>
    <w:rPr>
      <w:rFonts w:ascii="Arial" w:hAnsi="Arial"/>
      <w:sz w:val="22"/>
      <w:szCs w:val="24"/>
      <w:lang w:eastAsia="en-AU"/>
    </w:rPr>
  </w:style>
  <w:style w:type="paragraph" w:customStyle="1" w:styleId="10DocumentTitle">
    <w:name w:val="1.0 Document Title"/>
    <w:basedOn w:val="Normal"/>
    <w:autoRedefine/>
    <w:qFormat/>
    <w:rsid w:val="00D1378C"/>
    <w:pPr>
      <w:spacing w:line="600" w:lineRule="exact"/>
    </w:pPr>
    <w:rPr>
      <w:b/>
      <w:color w:val="FFFFFF"/>
      <w:spacing w:val="10"/>
      <w:sz w:val="56"/>
      <w:szCs w:val="80"/>
    </w:rPr>
  </w:style>
  <w:style w:type="paragraph" w:customStyle="1" w:styleId="11DocumentSubTitle">
    <w:name w:val="1.1 Document Sub Title"/>
    <w:basedOn w:val="Normal"/>
    <w:autoRedefine/>
    <w:qFormat/>
    <w:rsid w:val="00D1378C"/>
    <w:pPr>
      <w:spacing w:before="120" w:line="320" w:lineRule="exact"/>
    </w:pPr>
    <w:rPr>
      <w:color w:val="FFFFFF"/>
      <w:spacing w:val="2"/>
      <w:sz w:val="28"/>
      <w:szCs w:val="26"/>
    </w:rPr>
  </w:style>
  <w:style w:type="paragraph" w:customStyle="1" w:styleId="20bodycopy">
    <w:name w:val="2.0 body copy"/>
    <w:basedOn w:val="Normal"/>
    <w:qFormat/>
    <w:rsid w:val="00147F8D"/>
    <w:pPr>
      <w:spacing w:before="80" w:after="240" w:line="250" w:lineRule="exact"/>
    </w:pPr>
    <w:rPr>
      <w:rFonts w:cs="Tahoma"/>
      <w:color w:val="36424A"/>
      <w:sz w:val="19"/>
      <w:szCs w:val="16"/>
    </w:rPr>
  </w:style>
  <w:style w:type="character" w:styleId="Hyperlink">
    <w:name w:val="Hyperlink"/>
    <w:rsid w:val="00F33BBA"/>
    <w:rPr>
      <w:color w:val="0000FF"/>
      <w:u w:val="single"/>
    </w:rPr>
  </w:style>
  <w:style w:type="table" w:styleId="TableGrid">
    <w:name w:val="Table Grid"/>
    <w:basedOn w:val="TableNormal"/>
    <w:uiPriority w:val="59"/>
    <w:rsid w:val="00D62C7A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D62C7A"/>
    <w:pPr>
      <w:ind w:left="720"/>
      <w:contextualSpacing/>
    </w:pPr>
    <w:rPr>
      <w:rFonts w:ascii="Cambria" w:eastAsia="MS Mincho" w:hAnsi="Cambria"/>
      <w:sz w:val="24"/>
      <w:lang w:eastAsia="ja-JP"/>
    </w:rPr>
  </w:style>
  <w:style w:type="paragraph" w:styleId="BalloonText">
    <w:name w:val="Balloon Text"/>
    <w:basedOn w:val="Normal"/>
    <w:link w:val="BalloonTextChar"/>
    <w:rsid w:val="00DE5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1716"/>
    <w:pPr>
      <w:ind w:left="720"/>
      <w:contextualSpacing/>
    </w:pPr>
  </w:style>
  <w:style w:type="character" w:styleId="FollowedHyperlink">
    <w:name w:val="FollowedHyperlink"/>
    <w:basedOn w:val="DefaultParagraphFont"/>
    <w:rsid w:val="00BF7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25EC72CE62460E9FEDC21E2367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1A29-D7FC-4C7C-BB43-92192BFF7F04}"/>
      </w:docPartPr>
      <w:docPartBody>
        <w:p w:rsidR="00EB5C5C" w:rsidRDefault="00896278" w:rsidP="00896278">
          <w:pPr>
            <w:pStyle w:val="FE25EC72CE62460E9FEDC21E236701D0"/>
          </w:pPr>
          <w:r>
            <w:t>[Type here]</w:t>
          </w:r>
        </w:p>
      </w:docPartBody>
    </w:docPart>
    <w:docPart>
      <w:docPartPr>
        <w:name w:val="53177AF885FC40808CB7382D4C22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FED8-B564-4850-AC5D-5115F56238F0}"/>
      </w:docPartPr>
      <w:docPartBody>
        <w:p w:rsidR="00EB5C5C" w:rsidRDefault="00896278" w:rsidP="00896278">
          <w:pPr>
            <w:pStyle w:val="53177AF885FC40808CB7382D4C22D15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 Bold">
    <w:panose1 w:val="020B0706020202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78"/>
    <w:rsid w:val="004E13DA"/>
    <w:rsid w:val="0064140F"/>
    <w:rsid w:val="00896278"/>
    <w:rsid w:val="008E07B7"/>
    <w:rsid w:val="00B12271"/>
    <w:rsid w:val="00B71103"/>
    <w:rsid w:val="00BA1FBC"/>
    <w:rsid w:val="00EB5C5C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5EC72CE62460E9FEDC21E236701D0">
    <w:name w:val="FE25EC72CE62460E9FEDC21E236701D0"/>
    <w:rsid w:val="00896278"/>
  </w:style>
  <w:style w:type="paragraph" w:customStyle="1" w:styleId="53177AF885FC40808CB7382D4C22D156">
    <w:name w:val="53177AF885FC40808CB7382D4C22D156"/>
    <w:rsid w:val="00896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7662F-0B0A-4AEC-B6F3-44BA3A2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5321</CharactersWithSpaces>
  <SharedDoc>false</SharedDoc>
  <HyperlinkBase/>
  <HLinks>
    <vt:vector size="6" baseType="variant">
      <vt:variant>
        <vt:i4>6291519</vt:i4>
      </vt:variant>
      <vt:variant>
        <vt:i4>2049</vt:i4>
      </vt:variant>
      <vt:variant>
        <vt:i4>1025</vt:i4>
      </vt:variant>
      <vt:variant>
        <vt:i4>1</vt:i4>
      </vt:variant>
      <vt:variant>
        <vt:lpwstr>LCPS_P&amp;C_RGB_300dpi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.</dc:creator>
  <cp:lastModifiedBy>Anne WELLER</cp:lastModifiedBy>
  <cp:revision>2</cp:revision>
  <cp:lastPrinted>2018-09-18T09:44:00Z</cp:lastPrinted>
  <dcterms:created xsi:type="dcterms:W3CDTF">2019-12-13T01:16:00Z</dcterms:created>
  <dcterms:modified xsi:type="dcterms:W3CDTF">2019-12-13T01:16:00Z</dcterms:modified>
</cp:coreProperties>
</file>